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43F3" w14:textId="1654866C" w:rsidR="003D0C7C" w:rsidRPr="00D02BA5" w:rsidRDefault="003D0C7C" w:rsidP="003D0C7C">
      <w:pPr>
        <w:spacing w:after="0" w:line="240" w:lineRule="auto"/>
        <w:jc w:val="both"/>
        <w:rPr>
          <w:rFonts w:ascii="Times New Roman" w:hAnsi="Times New Roman" w:cs="Times New Roman"/>
          <w:b/>
          <w:sz w:val="36"/>
          <w:szCs w:val="36"/>
        </w:rPr>
      </w:pPr>
      <w:r w:rsidRPr="00D02BA5">
        <w:rPr>
          <w:rFonts w:ascii="Times New Roman" w:hAnsi="Times New Roman" w:cs="Times New Roman"/>
          <w:b/>
          <w:sz w:val="40"/>
          <w:szCs w:val="40"/>
        </w:rPr>
        <w:t>AFRIQUE</w:t>
      </w:r>
      <w:r w:rsidRPr="00D02BA5">
        <w:rPr>
          <w:rFonts w:ascii="Times New Roman" w:hAnsi="Times New Roman" w:cs="Times New Roman"/>
          <w:b/>
          <w:sz w:val="36"/>
          <w:szCs w:val="36"/>
        </w:rPr>
        <w:t> : quand le dérèglement climatique accélère le stress hydrique !</w:t>
      </w:r>
      <w:r w:rsidR="001E59E8" w:rsidRPr="001E59E8">
        <w:rPr>
          <w:rFonts w:ascii="Arial" w:hAnsi="Arial" w:cs="Arial"/>
          <w:color w:val="D1D2D3"/>
          <w:sz w:val="23"/>
          <w:szCs w:val="23"/>
          <w:shd w:val="clear" w:color="auto" w:fill="222529"/>
        </w:rPr>
        <w:t xml:space="preserve"> </w:t>
      </w:r>
      <w:r w:rsidR="001E59E8">
        <w:rPr>
          <w:rFonts w:ascii="Arial" w:hAnsi="Arial" w:cs="Arial"/>
          <w:color w:val="D1D2D3"/>
          <w:sz w:val="23"/>
          <w:szCs w:val="23"/>
          <w:shd w:val="clear" w:color="auto" w:fill="222529"/>
        </w:rPr>
        <w:t>©</w:t>
      </w:r>
      <w:hyperlink r:id="rId7" w:tgtFrame="_blank" w:history="1">
        <w:proofErr w:type="spellStart"/>
        <w:r w:rsidR="001E59E8">
          <w:rPr>
            <w:rStyle w:val="Lienhypertexte"/>
            <w:rFonts w:ascii="Arial" w:hAnsi="Arial" w:cs="Arial"/>
            <w:sz w:val="23"/>
            <w:szCs w:val="23"/>
            <w:shd w:val="clear" w:color="auto" w:fill="222529"/>
          </w:rPr>
          <w:t>ChWeiss</w:t>
        </w:r>
        <w:proofErr w:type="spellEnd"/>
      </w:hyperlink>
      <w:r w:rsidR="001E59E8">
        <w:rPr>
          <w:rFonts w:ascii="Arial" w:hAnsi="Arial" w:cs="Arial"/>
          <w:color w:val="D1D2D3"/>
          <w:sz w:val="23"/>
          <w:szCs w:val="23"/>
          <w:shd w:val="clear" w:color="auto" w:fill="222529"/>
        </w:rPr>
        <w:t>/</w:t>
      </w:r>
      <w:proofErr w:type="spellStart"/>
      <w:r w:rsidR="001E59E8">
        <w:rPr>
          <w:rFonts w:ascii="Arial" w:hAnsi="Arial" w:cs="Arial"/>
          <w:b/>
          <w:bCs/>
          <w:color w:val="D1D2D3"/>
          <w:sz w:val="23"/>
          <w:szCs w:val="23"/>
          <w:shd w:val="clear" w:color="auto" w:fill="222529"/>
        </w:rPr>
        <w:t>Shutterstock</w:t>
      </w:r>
      <w:proofErr w:type="spellEnd"/>
      <w:r w:rsidR="001E59E8">
        <w:rPr>
          <w:rFonts w:ascii="Arial" w:hAnsi="Arial" w:cs="Arial"/>
          <w:b/>
          <w:bCs/>
          <w:color w:val="D1D2D3"/>
          <w:sz w:val="23"/>
          <w:szCs w:val="23"/>
          <w:shd w:val="clear" w:color="auto" w:fill="222529"/>
        </w:rPr>
        <w:t> </w:t>
      </w:r>
    </w:p>
    <w:p w14:paraId="427E9EDD" w14:textId="77777777" w:rsidR="003D0C7C" w:rsidRPr="00D02BA5" w:rsidRDefault="003D0C7C" w:rsidP="003D0C7C">
      <w:pPr>
        <w:spacing w:after="0" w:line="240" w:lineRule="auto"/>
        <w:jc w:val="both"/>
        <w:rPr>
          <w:sz w:val="16"/>
          <w:szCs w:val="16"/>
        </w:rPr>
      </w:pPr>
    </w:p>
    <w:p w14:paraId="5EE42BF6" w14:textId="17AC12D5" w:rsidR="003D0C7C" w:rsidRDefault="003D0C7C" w:rsidP="003D0C7C">
      <w:pPr>
        <w:spacing w:after="0" w:line="240" w:lineRule="auto"/>
        <w:jc w:val="both"/>
        <w:rPr>
          <w:rFonts w:ascii="Times New Roman" w:hAnsi="Times New Roman" w:cs="Times New Roman"/>
          <w:b/>
          <w:sz w:val="32"/>
          <w:szCs w:val="32"/>
        </w:rPr>
      </w:pPr>
      <w:r w:rsidRPr="00D02BA5">
        <w:rPr>
          <w:rFonts w:ascii="Times New Roman" w:hAnsi="Times New Roman" w:cs="Times New Roman"/>
          <w:b/>
          <w:sz w:val="32"/>
          <w:szCs w:val="32"/>
        </w:rPr>
        <w:t xml:space="preserve">On parle de stress hydrique depuis </w:t>
      </w:r>
      <w:r>
        <w:rPr>
          <w:rFonts w:ascii="Times New Roman" w:hAnsi="Times New Roman" w:cs="Times New Roman"/>
          <w:b/>
          <w:sz w:val="32"/>
          <w:szCs w:val="32"/>
        </w:rPr>
        <w:t>plusieu</w:t>
      </w:r>
      <w:r w:rsidRPr="00D02BA5">
        <w:rPr>
          <w:rFonts w:ascii="Times New Roman" w:hAnsi="Times New Roman" w:cs="Times New Roman"/>
          <w:b/>
          <w:sz w:val="32"/>
          <w:szCs w:val="32"/>
        </w:rPr>
        <w:t>rs d’années déjà. S’il dépend en amont de causes naturelles (la croissance démographique, la déforestation la pollution, etc.), le dérèglement climatique a vite fait d’accélérer ce phénomène</w:t>
      </w:r>
      <w:r>
        <w:rPr>
          <w:rFonts w:ascii="Times New Roman" w:hAnsi="Times New Roman" w:cs="Times New Roman"/>
          <w:b/>
          <w:sz w:val="32"/>
          <w:szCs w:val="32"/>
        </w:rPr>
        <w:t>. Les conséquences sont visibles sur l’</w:t>
      </w:r>
      <w:r w:rsidR="00143B68">
        <w:rPr>
          <w:rFonts w:ascii="Times New Roman" w:hAnsi="Times New Roman" w:cs="Times New Roman"/>
          <w:b/>
          <w:sz w:val="32"/>
          <w:szCs w:val="32"/>
        </w:rPr>
        <w:t>environnement ainsi que sur</w:t>
      </w:r>
      <w:r w:rsidRPr="00D02BA5">
        <w:rPr>
          <w:rFonts w:ascii="Times New Roman" w:hAnsi="Times New Roman" w:cs="Times New Roman"/>
          <w:b/>
          <w:sz w:val="32"/>
          <w:szCs w:val="32"/>
        </w:rPr>
        <w:t xml:space="preserve"> les activités humaines.</w:t>
      </w:r>
      <w:r>
        <w:rPr>
          <w:rFonts w:ascii="Times New Roman" w:hAnsi="Times New Roman" w:cs="Times New Roman"/>
          <w:b/>
          <w:sz w:val="32"/>
          <w:szCs w:val="32"/>
        </w:rPr>
        <w:t xml:space="preserve"> </w:t>
      </w:r>
      <w:r w:rsidR="007E25C9">
        <w:rPr>
          <w:rFonts w:ascii="Times New Roman" w:hAnsi="Times New Roman" w:cs="Times New Roman"/>
          <w:b/>
          <w:sz w:val="32"/>
          <w:szCs w:val="32"/>
        </w:rPr>
        <w:t xml:space="preserve">Heureusement des alternatives existent, notamment le dessalement qui </w:t>
      </w:r>
      <w:r w:rsidR="00635FBE">
        <w:rPr>
          <w:rFonts w:ascii="Times New Roman" w:hAnsi="Times New Roman" w:cs="Times New Roman"/>
          <w:b/>
          <w:sz w:val="32"/>
          <w:szCs w:val="32"/>
        </w:rPr>
        <w:t xml:space="preserve">attire d’ailleurs de nombreux investisseurs. </w:t>
      </w:r>
    </w:p>
    <w:p w14:paraId="71E03B6C" w14:textId="77777777" w:rsidR="007E25C9" w:rsidRPr="00D02BA5" w:rsidRDefault="007E25C9" w:rsidP="003D0C7C">
      <w:pPr>
        <w:spacing w:after="0" w:line="240" w:lineRule="auto"/>
        <w:jc w:val="both"/>
        <w:rPr>
          <w:rFonts w:ascii="Times New Roman" w:hAnsi="Times New Roman" w:cs="Times New Roman"/>
          <w:b/>
          <w:sz w:val="16"/>
          <w:szCs w:val="16"/>
        </w:rPr>
      </w:pPr>
    </w:p>
    <w:p w14:paraId="72775D52" w14:textId="6A6455BF" w:rsidR="003D0C7C" w:rsidRPr="00FE7E29" w:rsidRDefault="00FE7E29" w:rsidP="003D0C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À la différence de la pénurie d’eau dont le seuil est en deçà de </w:t>
      </w:r>
      <w:smartTag w:uri="urn:schemas-microsoft-com:office:smarttags" w:element="metricconverter">
        <w:smartTagPr>
          <w:attr w:name="ProductID" w:val="1 000 m3"/>
        </w:smartTagPr>
        <w:r>
          <w:rPr>
            <w:rFonts w:ascii="Times New Roman" w:hAnsi="Times New Roman" w:cs="Times New Roman"/>
            <w:sz w:val="28"/>
            <w:szCs w:val="28"/>
          </w:rPr>
          <w:t>1 000 m</w:t>
        </w:r>
        <w:r w:rsidRPr="00FE7E29">
          <w:rPr>
            <w:rFonts w:ascii="Times New Roman" w:hAnsi="Times New Roman" w:cs="Times New Roman"/>
            <w:sz w:val="28"/>
            <w:szCs w:val="28"/>
            <w:vertAlign w:val="superscript"/>
          </w:rPr>
          <w:t>3</w:t>
        </w:r>
      </w:smartTag>
      <w:r>
        <w:rPr>
          <w:rFonts w:ascii="Times New Roman" w:hAnsi="Times New Roman" w:cs="Times New Roman"/>
          <w:sz w:val="28"/>
          <w:szCs w:val="28"/>
        </w:rPr>
        <w:t>, l</w:t>
      </w:r>
      <w:r w:rsidRPr="00D02BA5">
        <w:rPr>
          <w:rFonts w:ascii="Times New Roman" w:hAnsi="Times New Roman" w:cs="Times New Roman"/>
          <w:sz w:val="28"/>
          <w:szCs w:val="28"/>
        </w:rPr>
        <w:t xml:space="preserve">’Organisation mondiale de la santé (OMS) déclare une situation de stress </w:t>
      </w:r>
      <w:r w:rsidRPr="00FE7E29">
        <w:rPr>
          <w:rFonts w:ascii="Times New Roman" w:hAnsi="Times New Roman" w:cs="Times New Roman"/>
          <w:sz w:val="28"/>
          <w:szCs w:val="28"/>
        </w:rPr>
        <w:t xml:space="preserve">hydrique lorsque la disponibilité en eau par an et par habitant est </w:t>
      </w:r>
      <w:r w:rsidRPr="00FE7E29">
        <w:rPr>
          <w:rStyle w:val="lev"/>
          <w:rFonts w:ascii="Times New Roman" w:hAnsi="Times New Roman" w:cs="Times New Roman"/>
          <w:b w:val="0"/>
          <w:sz w:val="28"/>
          <w:szCs w:val="28"/>
        </w:rPr>
        <w:t xml:space="preserve">inférieure à </w:t>
      </w:r>
      <w:smartTag w:uri="urn:schemas-microsoft-com:office:smarttags" w:element="metricconverter">
        <w:smartTagPr>
          <w:attr w:name="ProductID" w:val="1 700 m³"/>
        </w:smartTagPr>
        <w:r w:rsidRPr="00FE7E29">
          <w:rPr>
            <w:rStyle w:val="lev"/>
            <w:rFonts w:ascii="Times New Roman" w:hAnsi="Times New Roman" w:cs="Times New Roman"/>
            <w:b w:val="0"/>
            <w:sz w:val="28"/>
            <w:szCs w:val="28"/>
          </w:rPr>
          <w:t>1 700 m³</w:t>
        </w:r>
      </w:smartTag>
      <w:r w:rsidR="003D0C7C" w:rsidRPr="00FE7E29">
        <w:rPr>
          <w:rFonts w:ascii="Times New Roman" w:hAnsi="Times New Roman" w:cs="Times New Roman"/>
          <w:sz w:val="28"/>
          <w:szCs w:val="28"/>
        </w:rPr>
        <w:t>. Dans le monde, l</w:t>
      </w:r>
      <w:r w:rsidR="003D0C7C" w:rsidRPr="00FE7E29">
        <w:rPr>
          <w:rStyle w:val="hgkelc"/>
          <w:rFonts w:ascii="Times New Roman" w:hAnsi="Times New Roman" w:cs="Times New Roman"/>
          <w:sz w:val="28"/>
          <w:szCs w:val="28"/>
        </w:rPr>
        <w:t xml:space="preserve">'Afrique sub-saharienne </w:t>
      </w:r>
      <w:r w:rsidR="003D0C7C" w:rsidRPr="00FE7E29">
        <w:rPr>
          <w:rStyle w:val="hgkelc"/>
          <w:rFonts w:ascii="Times New Roman" w:hAnsi="Times New Roman" w:cs="Times New Roman"/>
          <w:bCs/>
          <w:sz w:val="28"/>
          <w:szCs w:val="28"/>
        </w:rPr>
        <w:t>est</w:t>
      </w:r>
      <w:r w:rsidR="003D0C7C" w:rsidRPr="00FE7E29">
        <w:rPr>
          <w:rStyle w:val="hgkelc"/>
          <w:rFonts w:ascii="Times New Roman" w:hAnsi="Times New Roman" w:cs="Times New Roman"/>
          <w:sz w:val="28"/>
          <w:szCs w:val="28"/>
        </w:rPr>
        <w:t xml:space="preserve"> la région </w:t>
      </w:r>
      <w:r w:rsidR="003D0C7C" w:rsidRPr="00FE7E29">
        <w:rPr>
          <w:rStyle w:val="hgkelc"/>
          <w:rFonts w:ascii="Times New Roman" w:hAnsi="Times New Roman" w:cs="Times New Roman"/>
          <w:bCs/>
          <w:sz w:val="28"/>
          <w:szCs w:val="28"/>
        </w:rPr>
        <w:t>qui</w:t>
      </w:r>
      <w:r w:rsidR="003D0C7C" w:rsidRPr="00FE7E29">
        <w:rPr>
          <w:rStyle w:val="hgkelc"/>
          <w:rFonts w:ascii="Times New Roman" w:hAnsi="Times New Roman" w:cs="Times New Roman"/>
          <w:sz w:val="28"/>
          <w:szCs w:val="28"/>
        </w:rPr>
        <w:t xml:space="preserve"> abrite le </w:t>
      </w:r>
      <w:r w:rsidR="003D0C7C" w:rsidRPr="00FE7E29">
        <w:rPr>
          <w:rStyle w:val="hgkelc"/>
          <w:rFonts w:ascii="Times New Roman" w:hAnsi="Times New Roman" w:cs="Times New Roman"/>
          <w:bCs/>
          <w:sz w:val="28"/>
          <w:szCs w:val="28"/>
        </w:rPr>
        <w:t>plus</w:t>
      </w:r>
      <w:r w:rsidR="003D0C7C" w:rsidRPr="00FE7E29">
        <w:rPr>
          <w:rStyle w:val="hgkelc"/>
          <w:rFonts w:ascii="Times New Roman" w:hAnsi="Times New Roman" w:cs="Times New Roman"/>
          <w:sz w:val="28"/>
          <w:szCs w:val="28"/>
        </w:rPr>
        <w:t xml:space="preserve"> grand nombre de pays </w:t>
      </w:r>
      <w:r w:rsidR="003D0C7C" w:rsidRPr="00B73700">
        <w:rPr>
          <w:rStyle w:val="hgkelc"/>
          <w:rFonts w:ascii="Times New Roman" w:hAnsi="Times New Roman" w:cs="Times New Roman"/>
          <w:color w:val="FF0000"/>
          <w:sz w:val="28"/>
          <w:szCs w:val="28"/>
          <w:u w:val="single"/>
        </w:rPr>
        <w:t>soumis</w:t>
      </w:r>
      <w:r w:rsidR="003D0C7C" w:rsidRPr="00B73700">
        <w:rPr>
          <w:rStyle w:val="hgkelc"/>
          <w:rFonts w:ascii="Times New Roman" w:hAnsi="Times New Roman" w:cs="Times New Roman"/>
          <w:color w:val="FF0000"/>
          <w:sz w:val="28"/>
          <w:szCs w:val="28"/>
        </w:rPr>
        <w:t xml:space="preserve"> </w:t>
      </w:r>
      <w:r w:rsidR="00B73700">
        <w:rPr>
          <w:rStyle w:val="hgkelc"/>
          <w:rFonts w:ascii="Times New Roman" w:hAnsi="Times New Roman" w:cs="Times New Roman"/>
          <w:color w:val="FF0000"/>
          <w:sz w:val="28"/>
          <w:szCs w:val="28"/>
        </w:rPr>
        <w:t>(</w:t>
      </w:r>
      <w:r w:rsidR="00B73700" w:rsidRPr="0073797A">
        <w:rPr>
          <w:rStyle w:val="hgkelc"/>
          <w:rFonts w:ascii="Times New Roman" w:hAnsi="Times New Roman" w:cs="Times New Roman"/>
          <w:b/>
          <w:sz w:val="28"/>
          <w:szCs w:val="28"/>
        </w:rPr>
        <w:t>affectés par</w:t>
      </w:r>
      <w:r w:rsidR="00B73700">
        <w:rPr>
          <w:rStyle w:val="hgkelc"/>
          <w:rFonts w:ascii="Times New Roman" w:hAnsi="Times New Roman" w:cs="Times New Roman"/>
          <w:color w:val="FF0000"/>
          <w:sz w:val="28"/>
          <w:szCs w:val="28"/>
        </w:rPr>
        <w:t xml:space="preserve">) </w:t>
      </w:r>
      <w:r w:rsidR="003D0C7C" w:rsidRPr="00FE7E29">
        <w:rPr>
          <w:rStyle w:val="hgkelc"/>
          <w:rFonts w:ascii="Times New Roman" w:hAnsi="Times New Roman" w:cs="Times New Roman"/>
          <w:sz w:val="28"/>
          <w:szCs w:val="28"/>
        </w:rPr>
        <w:t xml:space="preserve">au </w:t>
      </w:r>
      <w:r w:rsidR="003D0C7C" w:rsidRPr="00FE7E29">
        <w:rPr>
          <w:rStyle w:val="hgkelc"/>
          <w:rFonts w:ascii="Times New Roman" w:hAnsi="Times New Roman" w:cs="Times New Roman"/>
          <w:bCs/>
          <w:sz w:val="28"/>
          <w:szCs w:val="28"/>
        </w:rPr>
        <w:t>stress hydrique</w:t>
      </w:r>
      <w:r w:rsidR="003D0C7C" w:rsidRPr="00FE7E29">
        <w:rPr>
          <w:rFonts w:ascii="Times New Roman" w:hAnsi="Times New Roman" w:cs="Times New Roman"/>
          <w:sz w:val="28"/>
          <w:szCs w:val="28"/>
        </w:rPr>
        <w:t xml:space="preserve">. </w:t>
      </w:r>
    </w:p>
    <w:p w14:paraId="684414A3" w14:textId="77777777" w:rsidR="003D0C7C" w:rsidRPr="00D02BA5" w:rsidRDefault="003D0C7C" w:rsidP="003D0C7C">
      <w:pPr>
        <w:spacing w:after="0" w:line="240" w:lineRule="auto"/>
        <w:jc w:val="both"/>
        <w:rPr>
          <w:rFonts w:ascii="Times New Roman" w:hAnsi="Times New Roman" w:cs="Times New Roman"/>
          <w:sz w:val="16"/>
          <w:szCs w:val="16"/>
        </w:rPr>
      </w:pPr>
    </w:p>
    <w:p w14:paraId="16D8A92E" w14:textId="4572603C" w:rsidR="003D0C7C" w:rsidRPr="00D02BA5" w:rsidRDefault="003D0C7C" w:rsidP="003D0C7C">
      <w:pPr>
        <w:spacing w:after="0" w:line="240" w:lineRule="auto"/>
        <w:jc w:val="both"/>
        <w:rPr>
          <w:rStyle w:val="hgkelc"/>
          <w:rFonts w:ascii="Times New Roman" w:hAnsi="Times New Roman" w:cs="Times New Roman"/>
          <w:sz w:val="28"/>
          <w:szCs w:val="28"/>
        </w:rPr>
      </w:pPr>
      <w:r w:rsidRPr="00D02BA5">
        <w:rPr>
          <w:rFonts w:ascii="Times New Roman" w:hAnsi="Times New Roman" w:cs="Times New Roman"/>
          <w:sz w:val="28"/>
          <w:szCs w:val="28"/>
        </w:rPr>
        <w:t>Le phénomène est devenu plus sévère depuis quelques années en raison du dérèglement climatique induit par l’Homme, indique le G</w:t>
      </w:r>
      <w:r w:rsidRPr="00D02BA5">
        <w:rPr>
          <w:rStyle w:val="Accentuation"/>
          <w:rFonts w:ascii="Times New Roman" w:hAnsi="Times New Roman" w:cs="Times New Roman"/>
          <w:sz w:val="28"/>
          <w:szCs w:val="28"/>
        </w:rPr>
        <w:t>roupe d’experts intergouvernemental sur l’évolution du climat</w:t>
      </w:r>
      <w:r w:rsidRPr="00D02BA5">
        <w:rPr>
          <w:rFonts w:ascii="Times New Roman" w:hAnsi="Times New Roman" w:cs="Times New Roman"/>
          <w:sz w:val="28"/>
          <w:szCs w:val="28"/>
        </w:rPr>
        <w:t xml:space="preserve"> (</w:t>
      </w:r>
      <w:proofErr w:type="spellStart"/>
      <w:r w:rsidRPr="00D02BA5">
        <w:rPr>
          <w:rFonts w:ascii="Times New Roman" w:hAnsi="Times New Roman" w:cs="Times New Roman"/>
          <w:sz w:val="28"/>
          <w:szCs w:val="28"/>
        </w:rPr>
        <w:t>Giec</w:t>
      </w:r>
      <w:proofErr w:type="spellEnd"/>
      <w:r w:rsidRPr="00D02BA5">
        <w:rPr>
          <w:rFonts w:ascii="Times New Roman" w:hAnsi="Times New Roman" w:cs="Times New Roman"/>
          <w:sz w:val="28"/>
          <w:szCs w:val="28"/>
        </w:rPr>
        <w:t xml:space="preserve">). Ses perturbations sont telles qu’elles réduisent la fréquence et la quantité des précipitations plongeant </w:t>
      </w:r>
      <w:r w:rsidRPr="00B73700">
        <w:rPr>
          <w:rFonts w:ascii="Times New Roman" w:hAnsi="Times New Roman" w:cs="Times New Roman"/>
          <w:color w:val="FF0000"/>
          <w:sz w:val="28"/>
          <w:szCs w:val="28"/>
        </w:rPr>
        <w:t>les États en situation de sécheresse</w:t>
      </w:r>
      <w:r w:rsidR="00B73700">
        <w:rPr>
          <w:rFonts w:ascii="Times New Roman" w:hAnsi="Times New Roman" w:cs="Times New Roman"/>
          <w:sz w:val="28"/>
          <w:szCs w:val="28"/>
        </w:rPr>
        <w:t xml:space="preserve">, </w:t>
      </w:r>
      <w:r w:rsidR="00B73700" w:rsidRPr="0073797A">
        <w:rPr>
          <w:rFonts w:ascii="Times New Roman" w:hAnsi="Times New Roman" w:cs="Times New Roman"/>
          <w:b/>
          <w:sz w:val="28"/>
          <w:szCs w:val="28"/>
        </w:rPr>
        <w:t>(la sécheresse dans certains pays)</w:t>
      </w:r>
      <w:r w:rsidRPr="00D02BA5">
        <w:rPr>
          <w:rFonts w:ascii="Times New Roman" w:hAnsi="Times New Roman" w:cs="Times New Roman"/>
          <w:sz w:val="28"/>
          <w:szCs w:val="28"/>
        </w:rPr>
        <w:t xml:space="preserve">. Ce qui signifie que les </w:t>
      </w:r>
      <w:r w:rsidRPr="00D02BA5">
        <w:rPr>
          <w:rStyle w:val="hgkelc"/>
          <w:rFonts w:ascii="Times New Roman" w:hAnsi="Times New Roman" w:cs="Times New Roman"/>
          <w:sz w:val="28"/>
          <w:szCs w:val="28"/>
        </w:rPr>
        <w:t xml:space="preserve">réserves d'eau ne peuvent pas se recharger comme elles devraient pour maintenir un équilibre hydrologique. </w:t>
      </w:r>
    </w:p>
    <w:p w14:paraId="10DEF5C6" w14:textId="77777777" w:rsidR="003D0C7C" w:rsidRPr="00D02BA5" w:rsidRDefault="003D0C7C" w:rsidP="003D0C7C">
      <w:pPr>
        <w:spacing w:after="0" w:line="240" w:lineRule="auto"/>
        <w:jc w:val="both"/>
        <w:rPr>
          <w:rStyle w:val="hgkelc"/>
          <w:rFonts w:ascii="Times New Roman" w:hAnsi="Times New Roman" w:cs="Times New Roman"/>
          <w:sz w:val="16"/>
          <w:szCs w:val="16"/>
        </w:rPr>
      </w:pPr>
    </w:p>
    <w:p w14:paraId="548758E9" w14:textId="77777777" w:rsidR="003D0C7C" w:rsidRPr="00D02BA5" w:rsidRDefault="003D0C7C" w:rsidP="003D0C7C">
      <w:pPr>
        <w:spacing w:after="0" w:line="240" w:lineRule="auto"/>
        <w:jc w:val="both"/>
        <w:rPr>
          <w:rStyle w:val="hgkelc"/>
          <w:rFonts w:ascii="Times New Roman" w:hAnsi="Times New Roman" w:cs="Times New Roman"/>
          <w:sz w:val="28"/>
          <w:szCs w:val="28"/>
        </w:rPr>
      </w:pPr>
      <w:r w:rsidRPr="00D02BA5">
        <w:rPr>
          <w:rStyle w:val="hgkelc"/>
          <w:rFonts w:ascii="Times New Roman" w:hAnsi="Times New Roman" w:cs="Times New Roman"/>
          <w:sz w:val="28"/>
          <w:szCs w:val="28"/>
        </w:rPr>
        <w:t>Le lien est donc vite fait, le stress hydrique est une manifestation de la sécheresse qui se justifie également par des températures élevées</w:t>
      </w:r>
      <w:r>
        <w:rPr>
          <w:rStyle w:val="hgkelc"/>
          <w:rFonts w:ascii="Times New Roman" w:hAnsi="Times New Roman" w:cs="Times New Roman"/>
          <w:sz w:val="28"/>
          <w:szCs w:val="28"/>
        </w:rPr>
        <w:t>, asséchant les eaux de surface</w:t>
      </w:r>
      <w:r w:rsidRPr="00D02BA5">
        <w:rPr>
          <w:rStyle w:val="hgkelc"/>
          <w:rFonts w:ascii="Times New Roman" w:hAnsi="Times New Roman" w:cs="Times New Roman"/>
          <w:sz w:val="28"/>
          <w:szCs w:val="28"/>
        </w:rPr>
        <w:t xml:space="preserve">. </w:t>
      </w:r>
    </w:p>
    <w:p w14:paraId="676AD462" w14:textId="77777777" w:rsidR="003D0C7C" w:rsidRPr="00D02BA5" w:rsidRDefault="003D0C7C" w:rsidP="003D0C7C">
      <w:pPr>
        <w:spacing w:after="0" w:line="240" w:lineRule="auto"/>
        <w:jc w:val="both"/>
        <w:rPr>
          <w:rStyle w:val="hgkelc"/>
          <w:rFonts w:ascii="Times New Roman" w:hAnsi="Times New Roman" w:cs="Times New Roman"/>
          <w:sz w:val="16"/>
          <w:szCs w:val="16"/>
        </w:rPr>
      </w:pPr>
    </w:p>
    <w:p w14:paraId="0862A978" w14:textId="77777777" w:rsidR="003D0C7C" w:rsidRPr="00D02BA5" w:rsidRDefault="003D0C7C" w:rsidP="003D0C7C">
      <w:pPr>
        <w:spacing w:after="0" w:line="240" w:lineRule="auto"/>
        <w:jc w:val="both"/>
        <w:rPr>
          <w:rStyle w:val="hgkelc"/>
          <w:rFonts w:ascii="Times New Roman" w:hAnsi="Times New Roman" w:cs="Times New Roman"/>
          <w:b/>
          <w:sz w:val="28"/>
          <w:szCs w:val="28"/>
        </w:rPr>
      </w:pPr>
      <w:r w:rsidRPr="00D02BA5">
        <w:rPr>
          <w:rStyle w:val="hgkelc"/>
          <w:rFonts w:ascii="Times New Roman" w:hAnsi="Times New Roman" w:cs="Times New Roman"/>
          <w:b/>
          <w:sz w:val="28"/>
          <w:szCs w:val="28"/>
        </w:rPr>
        <w:t>Le stress hydrique, quels impacts ?</w:t>
      </w:r>
    </w:p>
    <w:p w14:paraId="4C0C095B" w14:textId="77777777" w:rsidR="003D0C7C" w:rsidRPr="00D02BA5" w:rsidRDefault="003D0C7C" w:rsidP="003D0C7C">
      <w:pPr>
        <w:spacing w:after="0" w:line="240" w:lineRule="auto"/>
        <w:jc w:val="both"/>
        <w:rPr>
          <w:rStyle w:val="hgkelc"/>
          <w:rFonts w:ascii="Times New Roman" w:hAnsi="Times New Roman" w:cs="Times New Roman"/>
          <w:b/>
          <w:sz w:val="16"/>
          <w:szCs w:val="16"/>
        </w:rPr>
      </w:pPr>
    </w:p>
    <w:p w14:paraId="04CFBAB5" w14:textId="5C4D9A46" w:rsidR="003D0C7C" w:rsidRPr="00D02BA5" w:rsidRDefault="003D0C7C" w:rsidP="003D0C7C">
      <w:pPr>
        <w:pStyle w:val="NormalWeb"/>
        <w:spacing w:before="0" w:beforeAutospacing="0" w:after="0" w:afterAutospacing="0"/>
        <w:jc w:val="both"/>
        <w:rPr>
          <w:sz w:val="28"/>
          <w:szCs w:val="28"/>
          <w:shd w:val="clear" w:color="auto" w:fill="FFFFFF"/>
        </w:rPr>
      </w:pPr>
      <w:r w:rsidRPr="00D02BA5">
        <w:rPr>
          <w:rStyle w:val="hgkelc"/>
          <w:sz w:val="28"/>
          <w:szCs w:val="28"/>
        </w:rPr>
        <w:t>Les dégâts sont visibles à plusieurs niveaux. Dans le secteur agricole, le stress hydrique réduit la croissance de la plante et de fil en aiguille, les rendements agricoles dont dépendent les communautés locales. D’où la situation de famine inédite que rencontre</w:t>
      </w:r>
      <w:r>
        <w:rPr>
          <w:rStyle w:val="hgkelc"/>
          <w:sz w:val="28"/>
          <w:szCs w:val="28"/>
        </w:rPr>
        <w:t>nt</w:t>
      </w:r>
      <w:r w:rsidRPr="00D02BA5">
        <w:rPr>
          <w:rStyle w:val="hgkelc"/>
          <w:sz w:val="28"/>
          <w:szCs w:val="28"/>
        </w:rPr>
        <w:t xml:space="preserve"> certains pays sur le continent africain, notamment Madagascar où </w:t>
      </w:r>
      <w:r w:rsidRPr="00D02BA5">
        <w:rPr>
          <w:sz w:val="28"/>
          <w:szCs w:val="28"/>
          <w:shd w:val="clear" w:color="auto" w:fill="FFFFFF"/>
        </w:rPr>
        <w:t>plus d’un million d’habitants sont exposés</w:t>
      </w:r>
      <w:r>
        <w:rPr>
          <w:sz w:val="28"/>
          <w:szCs w:val="28"/>
          <w:shd w:val="clear" w:color="auto" w:fill="FFFFFF"/>
        </w:rPr>
        <w:t xml:space="preserve"> dans le sud</w:t>
      </w:r>
      <w:r w:rsidRPr="00D02BA5">
        <w:rPr>
          <w:sz w:val="28"/>
          <w:szCs w:val="28"/>
          <w:shd w:val="clear" w:color="auto" w:fill="FFFFFF"/>
        </w:rPr>
        <w:t xml:space="preserve"> </w:t>
      </w:r>
      <w:r w:rsidR="00B73700" w:rsidRPr="00B73700">
        <w:rPr>
          <w:color w:val="FF0000"/>
          <w:sz w:val="28"/>
          <w:szCs w:val="28"/>
          <w:shd w:val="clear" w:color="auto" w:fill="FFFFFF"/>
        </w:rPr>
        <w:t>du pays</w:t>
      </w:r>
      <w:r w:rsidR="00B73700">
        <w:rPr>
          <w:color w:val="FF0000"/>
          <w:sz w:val="28"/>
          <w:szCs w:val="28"/>
          <w:shd w:val="clear" w:color="auto" w:fill="FFFFFF"/>
        </w:rPr>
        <w:t xml:space="preserve"> </w:t>
      </w:r>
      <w:r w:rsidRPr="00D02BA5">
        <w:rPr>
          <w:sz w:val="28"/>
          <w:szCs w:val="28"/>
          <w:shd w:val="clear" w:color="auto" w:fill="FFFFFF"/>
        </w:rPr>
        <w:t>ou encore la Namibie</w:t>
      </w:r>
      <w:r w:rsidR="00B73700">
        <w:rPr>
          <w:sz w:val="28"/>
          <w:szCs w:val="28"/>
          <w:shd w:val="clear" w:color="auto" w:fill="FFFFFF"/>
        </w:rPr>
        <w:t xml:space="preserve">, </w:t>
      </w:r>
      <w:r w:rsidRPr="00B73700">
        <w:rPr>
          <w:color w:val="FF0000"/>
          <w:sz w:val="28"/>
          <w:szCs w:val="28"/>
          <w:shd w:val="clear" w:color="auto" w:fill="FFFFFF"/>
        </w:rPr>
        <w:t>avec</w:t>
      </w:r>
      <w:r w:rsidR="00B73700">
        <w:rPr>
          <w:color w:val="FF0000"/>
          <w:sz w:val="28"/>
          <w:szCs w:val="28"/>
          <w:shd w:val="clear" w:color="auto" w:fill="FFFFFF"/>
        </w:rPr>
        <w:t xml:space="preserve"> </w:t>
      </w:r>
      <w:r w:rsidR="00B73700" w:rsidRPr="0073797A">
        <w:rPr>
          <w:b/>
          <w:sz w:val="28"/>
          <w:szCs w:val="28"/>
          <w:shd w:val="clear" w:color="auto" w:fill="FFFFFF"/>
        </w:rPr>
        <w:t>(où)</w:t>
      </w:r>
      <w:r w:rsidRPr="0073797A">
        <w:rPr>
          <w:sz w:val="28"/>
          <w:szCs w:val="28"/>
          <w:shd w:val="clear" w:color="auto" w:fill="FFFFFF"/>
        </w:rPr>
        <w:t xml:space="preserve"> </w:t>
      </w:r>
      <w:r w:rsidRPr="00D02BA5">
        <w:rPr>
          <w:sz w:val="28"/>
          <w:szCs w:val="28"/>
          <w:shd w:val="clear" w:color="auto" w:fill="FFFFFF"/>
        </w:rPr>
        <w:t xml:space="preserve">près de </w:t>
      </w:r>
      <w:r w:rsidRPr="00D02BA5">
        <w:rPr>
          <w:sz w:val="28"/>
          <w:szCs w:val="28"/>
        </w:rPr>
        <w:t>350 000 personnes menacées par la faim. Les c</w:t>
      </w:r>
      <w:r w:rsidRPr="00D02BA5">
        <w:rPr>
          <w:sz w:val="28"/>
          <w:szCs w:val="28"/>
          <w:shd w:val="clear" w:color="auto" w:fill="FFFFFF"/>
        </w:rPr>
        <w:t xml:space="preserve">onséquences </w:t>
      </w:r>
      <w:r w:rsidRPr="0073797A">
        <w:rPr>
          <w:color w:val="FF0000"/>
          <w:sz w:val="28"/>
          <w:szCs w:val="28"/>
          <w:shd w:val="clear" w:color="auto" w:fill="FFFFFF"/>
        </w:rPr>
        <w:t xml:space="preserve">sont </w:t>
      </w:r>
      <w:r w:rsidR="0073797A" w:rsidRPr="0073797A">
        <w:rPr>
          <w:color w:val="FF0000"/>
          <w:sz w:val="28"/>
          <w:szCs w:val="28"/>
          <w:shd w:val="clear" w:color="auto" w:fill="FFFFFF"/>
        </w:rPr>
        <w:t>(</w:t>
      </w:r>
      <w:r w:rsidR="0073797A" w:rsidRPr="0073797A">
        <w:rPr>
          <w:b/>
          <w:sz w:val="28"/>
          <w:szCs w:val="28"/>
          <w:shd w:val="clear" w:color="auto" w:fill="FFFFFF"/>
        </w:rPr>
        <w:t>du stress hydrique sur le plan humain se traduisent également par la survenance</w:t>
      </w:r>
      <w:r w:rsidR="0073797A">
        <w:rPr>
          <w:sz w:val="28"/>
          <w:szCs w:val="28"/>
          <w:shd w:val="clear" w:color="auto" w:fill="FFFFFF"/>
        </w:rPr>
        <w:t xml:space="preserve">) </w:t>
      </w:r>
      <w:r w:rsidRPr="00D02BA5">
        <w:rPr>
          <w:sz w:val="28"/>
          <w:szCs w:val="28"/>
          <w:shd w:val="clear" w:color="auto" w:fill="FFFFFF"/>
        </w:rPr>
        <w:t>des</w:t>
      </w:r>
      <w:r w:rsidRPr="00D02BA5">
        <w:rPr>
          <w:sz w:val="28"/>
          <w:szCs w:val="28"/>
        </w:rPr>
        <w:t xml:space="preserve"> maladies liées à la malnutrition</w:t>
      </w:r>
      <w:r>
        <w:rPr>
          <w:sz w:val="28"/>
          <w:szCs w:val="28"/>
        </w:rPr>
        <w:t xml:space="preserve"> chez les enfants</w:t>
      </w:r>
      <w:r w:rsidRPr="00D02BA5">
        <w:rPr>
          <w:sz w:val="28"/>
          <w:szCs w:val="28"/>
        </w:rPr>
        <w:t>, telles que le retard de croissance et l’émaciation.</w:t>
      </w:r>
    </w:p>
    <w:p w14:paraId="303A72A5" w14:textId="77777777" w:rsidR="003D0C7C" w:rsidRPr="00D02BA5" w:rsidRDefault="003D0C7C" w:rsidP="003D0C7C">
      <w:pPr>
        <w:spacing w:after="0" w:line="240" w:lineRule="auto"/>
        <w:jc w:val="both"/>
        <w:rPr>
          <w:rFonts w:ascii="Times New Roman" w:hAnsi="Times New Roman" w:cs="Times New Roman"/>
          <w:sz w:val="16"/>
          <w:szCs w:val="16"/>
        </w:rPr>
      </w:pPr>
    </w:p>
    <w:p w14:paraId="4D4CE2F5" w14:textId="28244467" w:rsidR="003D0C7C" w:rsidRPr="00D02BA5" w:rsidRDefault="003D0C7C" w:rsidP="003D0C7C">
      <w:pPr>
        <w:spacing w:after="0" w:line="240" w:lineRule="auto"/>
        <w:jc w:val="both"/>
        <w:rPr>
          <w:rFonts w:ascii="Times New Roman" w:hAnsi="Times New Roman" w:cs="Times New Roman"/>
          <w:sz w:val="28"/>
          <w:szCs w:val="28"/>
        </w:rPr>
      </w:pPr>
      <w:r w:rsidRPr="00D02BA5">
        <w:rPr>
          <w:rFonts w:ascii="Times New Roman" w:hAnsi="Times New Roman" w:cs="Times New Roman"/>
          <w:sz w:val="28"/>
          <w:szCs w:val="28"/>
        </w:rPr>
        <w:t xml:space="preserve">Le stress hydrique </w:t>
      </w:r>
      <w:r w:rsidRPr="0073797A">
        <w:rPr>
          <w:rFonts w:ascii="Times New Roman" w:hAnsi="Times New Roman" w:cs="Times New Roman"/>
          <w:color w:val="FF0000"/>
          <w:sz w:val="28"/>
          <w:szCs w:val="28"/>
        </w:rPr>
        <w:t xml:space="preserve">induit </w:t>
      </w:r>
      <w:r w:rsidR="0073797A">
        <w:rPr>
          <w:rFonts w:ascii="Times New Roman" w:hAnsi="Times New Roman" w:cs="Times New Roman"/>
          <w:color w:val="FF0000"/>
          <w:sz w:val="28"/>
          <w:szCs w:val="28"/>
        </w:rPr>
        <w:t>(</w:t>
      </w:r>
      <w:r w:rsidR="0073797A" w:rsidRPr="0073797A">
        <w:rPr>
          <w:rFonts w:ascii="Times New Roman" w:hAnsi="Times New Roman" w:cs="Times New Roman"/>
          <w:b/>
          <w:sz w:val="28"/>
          <w:szCs w:val="28"/>
        </w:rPr>
        <w:t>provoque</w:t>
      </w:r>
      <w:r w:rsidR="0073797A">
        <w:rPr>
          <w:rFonts w:ascii="Times New Roman" w:hAnsi="Times New Roman" w:cs="Times New Roman"/>
          <w:color w:val="FF0000"/>
          <w:sz w:val="28"/>
          <w:szCs w:val="28"/>
        </w:rPr>
        <w:t xml:space="preserve">) </w:t>
      </w:r>
      <w:r w:rsidRPr="00D02BA5">
        <w:rPr>
          <w:rFonts w:ascii="Times New Roman" w:hAnsi="Times New Roman" w:cs="Times New Roman"/>
          <w:sz w:val="28"/>
          <w:szCs w:val="28"/>
        </w:rPr>
        <w:t xml:space="preserve">également la surexploitation de l’eau </w:t>
      </w:r>
      <w:r>
        <w:rPr>
          <w:rFonts w:ascii="Times New Roman" w:hAnsi="Times New Roman" w:cs="Times New Roman"/>
          <w:sz w:val="28"/>
          <w:szCs w:val="28"/>
        </w:rPr>
        <w:t xml:space="preserve">souterraine </w:t>
      </w:r>
      <w:r w:rsidRPr="00D02BA5">
        <w:rPr>
          <w:rFonts w:ascii="Times New Roman" w:hAnsi="Times New Roman" w:cs="Times New Roman"/>
          <w:sz w:val="28"/>
          <w:szCs w:val="28"/>
        </w:rPr>
        <w:t xml:space="preserve">pour </w:t>
      </w:r>
      <w:r>
        <w:rPr>
          <w:rFonts w:ascii="Times New Roman" w:hAnsi="Times New Roman" w:cs="Times New Roman"/>
          <w:sz w:val="28"/>
          <w:szCs w:val="28"/>
        </w:rPr>
        <w:t xml:space="preserve">plusieurs usages dont </w:t>
      </w:r>
      <w:r w:rsidRPr="00D02BA5">
        <w:rPr>
          <w:rFonts w:ascii="Times New Roman" w:hAnsi="Times New Roman" w:cs="Times New Roman"/>
          <w:sz w:val="28"/>
          <w:szCs w:val="28"/>
        </w:rPr>
        <w:t xml:space="preserve">la consommation humaine, avec une dégradation de la </w:t>
      </w:r>
      <w:r>
        <w:rPr>
          <w:rFonts w:ascii="Times New Roman" w:hAnsi="Times New Roman" w:cs="Times New Roman"/>
          <w:sz w:val="28"/>
          <w:szCs w:val="28"/>
        </w:rPr>
        <w:t xml:space="preserve">quantité et de la </w:t>
      </w:r>
      <w:r w:rsidRPr="00D02BA5">
        <w:rPr>
          <w:rFonts w:ascii="Times New Roman" w:hAnsi="Times New Roman" w:cs="Times New Roman"/>
          <w:sz w:val="28"/>
          <w:szCs w:val="28"/>
        </w:rPr>
        <w:t xml:space="preserve">qualité de la ressource. </w:t>
      </w:r>
      <w:r>
        <w:rPr>
          <w:rFonts w:ascii="Times New Roman" w:hAnsi="Times New Roman" w:cs="Times New Roman"/>
          <w:sz w:val="28"/>
          <w:szCs w:val="28"/>
        </w:rPr>
        <w:t>Ce</w:t>
      </w:r>
      <w:r w:rsidRPr="00D02BA5">
        <w:rPr>
          <w:rFonts w:ascii="Times New Roman" w:hAnsi="Times New Roman" w:cs="Times New Roman"/>
          <w:sz w:val="28"/>
          <w:szCs w:val="28"/>
        </w:rPr>
        <w:t xml:space="preserve">tte situation pourrait </w:t>
      </w:r>
      <w:r w:rsidRPr="00D02BA5">
        <w:rPr>
          <w:rFonts w:ascii="Times New Roman" w:hAnsi="Times New Roman" w:cs="Times New Roman"/>
          <w:sz w:val="28"/>
          <w:szCs w:val="28"/>
        </w:rPr>
        <w:lastRenderedPageBreak/>
        <w:t>favoriser</w:t>
      </w:r>
      <w:r>
        <w:rPr>
          <w:rFonts w:ascii="Times New Roman" w:hAnsi="Times New Roman" w:cs="Times New Roman"/>
          <w:sz w:val="28"/>
          <w:szCs w:val="28"/>
        </w:rPr>
        <w:t xml:space="preserve"> c</w:t>
      </w:r>
      <w:r w:rsidRPr="00D02BA5">
        <w:rPr>
          <w:rFonts w:ascii="Times New Roman" w:hAnsi="Times New Roman" w:cs="Times New Roman"/>
          <w:sz w:val="28"/>
          <w:szCs w:val="28"/>
        </w:rPr>
        <w:t>hez l’Homme la transmission des maladies, notamment la typhoïde, la poliomyélite, l’hépatite A ou encore la diarrhée.</w:t>
      </w:r>
    </w:p>
    <w:p w14:paraId="19ABA1A1" w14:textId="77777777" w:rsidR="003D0C7C" w:rsidRPr="00D02BA5" w:rsidRDefault="003D0C7C" w:rsidP="003D0C7C">
      <w:pPr>
        <w:spacing w:after="0" w:line="240" w:lineRule="auto"/>
        <w:jc w:val="both"/>
        <w:rPr>
          <w:rFonts w:ascii="Times New Roman" w:hAnsi="Times New Roman" w:cs="Times New Roman"/>
          <w:sz w:val="16"/>
          <w:szCs w:val="16"/>
        </w:rPr>
      </w:pPr>
      <w:r w:rsidRPr="00D02BA5">
        <w:rPr>
          <w:rFonts w:ascii="Times New Roman" w:hAnsi="Times New Roman" w:cs="Times New Roman"/>
          <w:sz w:val="28"/>
          <w:szCs w:val="28"/>
        </w:rPr>
        <w:t xml:space="preserve"> </w:t>
      </w:r>
    </w:p>
    <w:p w14:paraId="6864620C" w14:textId="564FD649" w:rsidR="003D0C7C" w:rsidRPr="00D02BA5" w:rsidRDefault="003D0C7C" w:rsidP="003D0C7C">
      <w:pPr>
        <w:spacing w:after="0" w:line="240" w:lineRule="auto"/>
        <w:jc w:val="both"/>
        <w:rPr>
          <w:rFonts w:ascii="Times New Roman" w:hAnsi="Times New Roman" w:cs="Times New Roman"/>
          <w:sz w:val="28"/>
          <w:szCs w:val="28"/>
        </w:rPr>
      </w:pPr>
      <w:r w:rsidRPr="00D02BA5">
        <w:rPr>
          <w:rFonts w:ascii="Times New Roman" w:hAnsi="Times New Roman" w:cs="Times New Roman"/>
          <w:sz w:val="28"/>
          <w:szCs w:val="28"/>
        </w:rPr>
        <w:t xml:space="preserve">Les ravages sont également constatés sur la faune. Toujours en Namibie, </w:t>
      </w:r>
      <w:r w:rsidRPr="00D02BA5">
        <w:rPr>
          <w:rFonts w:ascii="Times New Roman" w:hAnsi="Times New Roman" w:cs="Times New Roman"/>
          <w:sz w:val="28"/>
          <w:szCs w:val="28"/>
          <w:shd w:val="clear" w:color="auto" w:fill="FFFFFF"/>
        </w:rPr>
        <w:t xml:space="preserve">un rapport du ministère namibien de l’Agriculture datant d’avril 2019 </w:t>
      </w:r>
      <w:r w:rsidRPr="00810593">
        <w:rPr>
          <w:rFonts w:ascii="Times New Roman" w:hAnsi="Times New Roman" w:cs="Times New Roman"/>
          <w:color w:val="FF0000"/>
          <w:sz w:val="28"/>
          <w:szCs w:val="28"/>
          <w:shd w:val="clear" w:color="auto" w:fill="FFFFFF"/>
        </w:rPr>
        <w:t>indiquait</w:t>
      </w:r>
      <w:r w:rsidR="00810593">
        <w:rPr>
          <w:rFonts w:ascii="Times New Roman" w:hAnsi="Times New Roman" w:cs="Times New Roman"/>
          <w:sz w:val="28"/>
          <w:szCs w:val="28"/>
          <w:shd w:val="clear" w:color="auto" w:fill="FFFFFF"/>
        </w:rPr>
        <w:t xml:space="preserve"> (</w:t>
      </w:r>
      <w:r w:rsidR="00810593" w:rsidRPr="00810593">
        <w:rPr>
          <w:rFonts w:ascii="Times New Roman" w:hAnsi="Times New Roman" w:cs="Times New Roman"/>
          <w:b/>
          <w:sz w:val="28"/>
          <w:szCs w:val="28"/>
          <w:shd w:val="clear" w:color="auto" w:fill="FFFFFF"/>
        </w:rPr>
        <w:t>indique</w:t>
      </w:r>
      <w:r w:rsidR="00810593">
        <w:rPr>
          <w:rFonts w:ascii="Times New Roman" w:hAnsi="Times New Roman" w:cs="Times New Roman"/>
          <w:sz w:val="28"/>
          <w:szCs w:val="28"/>
          <w:shd w:val="clear" w:color="auto" w:fill="FFFFFF"/>
        </w:rPr>
        <w:t>)</w:t>
      </w:r>
      <w:r w:rsidRPr="00D02BA5">
        <w:rPr>
          <w:rFonts w:ascii="Times New Roman" w:hAnsi="Times New Roman" w:cs="Times New Roman"/>
          <w:sz w:val="28"/>
          <w:szCs w:val="28"/>
          <w:shd w:val="clear" w:color="auto" w:fill="FFFFFF"/>
        </w:rPr>
        <w:t xml:space="preserve"> que 63 700 animaux </w:t>
      </w:r>
      <w:r w:rsidRPr="00810593">
        <w:rPr>
          <w:rFonts w:ascii="Times New Roman" w:hAnsi="Times New Roman" w:cs="Times New Roman"/>
          <w:color w:val="FF0000"/>
          <w:sz w:val="28"/>
          <w:szCs w:val="28"/>
          <w:shd w:val="clear" w:color="auto" w:fill="FFFFFF"/>
        </w:rPr>
        <w:t>avaient</w:t>
      </w:r>
      <w:r w:rsidRPr="00D02BA5">
        <w:rPr>
          <w:rFonts w:ascii="Times New Roman" w:hAnsi="Times New Roman" w:cs="Times New Roman"/>
          <w:sz w:val="28"/>
          <w:szCs w:val="28"/>
          <w:shd w:val="clear" w:color="auto" w:fill="FFFFFF"/>
        </w:rPr>
        <w:t xml:space="preserve"> </w:t>
      </w:r>
      <w:r w:rsidR="00810593">
        <w:rPr>
          <w:rFonts w:ascii="Times New Roman" w:hAnsi="Times New Roman" w:cs="Times New Roman"/>
          <w:sz w:val="28"/>
          <w:szCs w:val="28"/>
          <w:shd w:val="clear" w:color="auto" w:fill="FFFFFF"/>
        </w:rPr>
        <w:t>(</w:t>
      </w:r>
      <w:r w:rsidR="00810593" w:rsidRPr="00810593">
        <w:rPr>
          <w:rFonts w:ascii="Times New Roman" w:hAnsi="Times New Roman" w:cs="Times New Roman"/>
          <w:b/>
          <w:sz w:val="28"/>
          <w:szCs w:val="28"/>
          <w:shd w:val="clear" w:color="auto" w:fill="FFFFFF"/>
        </w:rPr>
        <w:t>ont</w:t>
      </w:r>
      <w:r w:rsidR="00810593">
        <w:rPr>
          <w:rFonts w:ascii="Times New Roman" w:hAnsi="Times New Roman" w:cs="Times New Roman"/>
          <w:sz w:val="28"/>
          <w:szCs w:val="28"/>
          <w:shd w:val="clear" w:color="auto" w:fill="FFFFFF"/>
        </w:rPr>
        <w:t xml:space="preserve">) </w:t>
      </w:r>
      <w:r w:rsidRPr="00D02BA5">
        <w:rPr>
          <w:rFonts w:ascii="Times New Roman" w:hAnsi="Times New Roman" w:cs="Times New Roman"/>
          <w:sz w:val="28"/>
          <w:szCs w:val="28"/>
          <w:shd w:val="clear" w:color="auto" w:fill="FFFFFF"/>
        </w:rPr>
        <w:t xml:space="preserve">péri en 2018 à cause de la sécheresse. Une situation qui a incité le gouvernement </w:t>
      </w:r>
      <w:r w:rsidRPr="00810593">
        <w:rPr>
          <w:rFonts w:ascii="Times New Roman" w:hAnsi="Times New Roman" w:cs="Times New Roman"/>
          <w:color w:val="FF0000"/>
          <w:sz w:val="28"/>
          <w:szCs w:val="28"/>
          <w:shd w:val="clear" w:color="auto" w:fill="FFFFFF"/>
        </w:rPr>
        <w:t>du</w:t>
      </w:r>
      <w:r w:rsidRPr="00D02BA5">
        <w:rPr>
          <w:rFonts w:ascii="Times New Roman" w:hAnsi="Times New Roman" w:cs="Times New Roman"/>
          <w:sz w:val="28"/>
          <w:szCs w:val="28"/>
          <w:shd w:val="clear" w:color="auto" w:fill="FFFFFF"/>
        </w:rPr>
        <w:t xml:space="preserve"> </w:t>
      </w:r>
      <w:r w:rsidR="00810593">
        <w:rPr>
          <w:rFonts w:ascii="Times New Roman" w:hAnsi="Times New Roman" w:cs="Times New Roman"/>
          <w:sz w:val="28"/>
          <w:szCs w:val="28"/>
          <w:shd w:val="clear" w:color="auto" w:fill="FFFFFF"/>
        </w:rPr>
        <w:t>(</w:t>
      </w:r>
      <w:r w:rsidR="00810593" w:rsidRPr="00810593">
        <w:rPr>
          <w:rFonts w:ascii="Times New Roman" w:hAnsi="Times New Roman" w:cs="Times New Roman"/>
          <w:b/>
          <w:sz w:val="28"/>
          <w:szCs w:val="28"/>
          <w:shd w:val="clear" w:color="auto" w:fill="FFFFFF"/>
        </w:rPr>
        <w:t>de ce</w:t>
      </w:r>
      <w:r w:rsidR="00810593">
        <w:rPr>
          <w:rFonts w:ascii="Times New Roman" w:hAnsi="Times New Roman" w:cs="Times New Roman"/>
          <w:sz w:val="28"/>
          <w:szCs w:val="28"/>
          <w:shd w:val="clear" w:color="auto" w:fill="FFFFFF"/>
        </w:rPr>
        <w:t xml:space="preserve">) </w:t>
      </w:r>
      <w:r w:rsidRPr="00D02BA5">
        <w:rPr>
          <w:rFonts w:ascii="Times New Roman" w:hAnsi="Times New Roman" w:cs="Times New Roman"/>
          <w:sz w:val="28"/>
          <w:szCs w:val="28"/>
          <w:shd w:val="clear" w:color="auto" w:fill="FFFFFF"/>
        </w:rPr>
        <w:t>pays d’Afrique australe à vendre aux enchères près de 1 000 animaux sauvages en juin 2019. L</w:t>
      </w:r>
      <w:r w:rsidR="00FF39AA">
        <w:rPr>
          <w:rFonts w:ascii="Times New Roman" w:hAnsi="Times New Roman" w:cs="Times New Roman"/>
          <w:sz w:val="28"/>
          <w:szCs w:val="28"/>
          <w:shd w:val="clear" w:color="auto" w:fill="FFFFFF"/>
        </w:rPr>
        <w:t>e</w:t>
      </w:r>
      <w:r w:rsidR="00FF39AA" w:rsidRPr="00D02BA5">
        <w:rPr>
          <w:rFonts w:ascii="Times New Roman" w:hAnsi="Times New Roman" w:cs="Times New Roman"/>
          <w:sz w:val="28"/>
          <w:szCs w:val="28"/>
          <w:shd w:val="clear" w:color="auto" w:fill="FFFFFF"/>
        </w:rPr>
        <w:t>s</w:t>
      </w:r>
      <w:r w:rsidR="00FF39AA">
        <w:rPr>
          <w:rFonts w:ascii="Times New Roman" w:hAnsi="Times New Roman" w:cs="Times New Roman"/>
          <w:sz w:val="28"/>
          <w:szCs w:val="28"/>
          <w:shd w:val="clear" w:color="auto" w:fill="FFFFFF"/>
        </w:rPr>
        <w:t xml:space="preserve"> fond</w:t>
      </w:r>
      <w:r w:rsidR="00FF39AA" w:rsidRPr="00D02BA5">
        <w:rPr>
          <w:rFonts w:ascii="Times New Roman" w:hAnsi="Times New Roman" w:cs="Times New Roman"/>
          <w:sz w:val="28"/>
          <w:szCs w:val="28"/>
          <w:shd w:val="clear" w:color="auto" w:fill="FFFFFF"/>
        </w:rPr>
        <w:t>s</w:t>
      </w:r>
      <w:r w:rsidR="00FF39AA">
        <w:rPr>
          <w:rFonts w:ascii="Times New Roman" w:hAnsi="Times New Roman" w:cs="Times New Roman"/>
          <w:sz w:val="28"/>
          <w:szCs w:val="28"/>
          <w:shd w:val="clear" w:color="auto" w:fill="FFFFFF"/>
        </w:rPr>
        <w:t xml:space="preserve"> </w:t>
      </w:r>
      <w:r w:rsidRPr="00D02BA5">
        <w:rPr>
          <w:rFonts w:ascii="Times New Roman" w:hAnsi="Times New Roman" w:cs="Times New Roman"/>
          <w:sz w:val="28"/>
          <w:szCs w:val="28"/>
          <w:shd w:val="clear" w:color="auto" w:fill="FFFFFF"/>
        </w:rPr>
        <w:t>tiré</w:t>
      </w:r>
      <w:r w:rsidR="00FF39AA" w:rsidRPr="00D02BA5">
        <w:rPr>
          <w:rFonts w:ascii="Times New Roman" w:hAnsi="Times New Roman" w:cs="Times New Roman"/>
          <w:sz w:val="28"/>
          <w:szCs w:val="28"/>
          <w:shd w:val="clear" w:color="auto" w:fill="FFFFFF"/>
        </w:rPr>
        <w:t>s</w:t>
      </w:r>
      <w:r w:rsidRPr="00D02BA5">
        <w:rPr>
          <w:rFonts w:ascii="Times New Roman" w:hAnsi="Times New Roman" w:cs="Times New Roman"/>
          <w:sz w:val="28"/>
          <w:szCs w:val="28"/>
          <w:shd w:val="clear" w:color="auto" w:fill="FFFFFF"/>
        </w:rPr>
        <w:t xml:space="preserve"> de cette vente, environ 1,1 million de dollars, ont été alloués à la conservation de la faune.</w:t>
      </w:r>
    </w:p>
    <w:p w14:paraId="6E1247EA" w14:textId="77777777" w:rsidR="003D0C7C" w:rsidRPr="007C688C" w:rsidRDefault="003D0C7C" w:rsidP="003D0C7C">
      <w:pPr>
        <w:spacing w:after="0" w:line="240" w:lineRule="auto"/>
        <w:jc w:val="both"/>
        <w:rPr>
          <w:rFonts w:ascii="Times New Roman" w:hAnsi="Times New Roman" w:cs="Times New Roman"/>
          <w:sz w:val="16"/>
          <w:szCs w:val="16"/>
        </w:rPr>
      </w:pPr>
    </w:p>
    <w:p w14:paraId="6F0750A7" w14:textId="4FDCA162" w:rsidR="00F144A2" w:rsidRDefault="005450E5" w:rsidP="005450E5">
      <w:pPr>
        <w:jc w:val="both"/>
        <w:rPr>
          <w:rFonts w:ascii="Times New Roman" w:hAnsi="Times New Roman" w:cs="Times New Roman"/>
          <w:sz w:val="28"/>
          <w:szCs w:val="28"/>
        </w:rPr>
      </w:pPr>
      <w:r w:rsidRPr="004E6160">
        <w:rPr>
          <w:rFonts w:ascii="Times New Roman" w:hAnsi="Times New Roman" w:cs="Times New Roman"/>
          <w:sz w:val="28"/>
          <w:szCs w:val="28"/>
        </w:rPr>
        <w:t xml:space="preserve">Selon l’ONU, d’ici </w:t>
      </w:r>
      <w:r>
        <w:rPr>
          <w:rFonts w:ascii="Times New Roman" w:hAnsi="Times New Roman" w:cs="Times New Roman"/>
          <w:sz w:val="28"/>
          <w:szCs w:val="28"/>
        </w:rPr>
        <w:t xml:space="preserve">à </w:t>
      </w:r>
      <w:r w:rsidRPr="004E6160">
        <w:rPr>
          <w:rFonts w:ascii="Times New Roman" w:hAnsi="Times New Roman" w:cs="Times New Roman"/>
          <w:sz w:val="28"/>
          <w:szCs w:val="28"/>
        </w:rPr>
        <w:t>2030, 75 à 250 millions de personnes en Afrique</w:t>
      </w:r>
      <w:r w:rsidR="00191961">
        <w:rPr>
          <w:rFonts w:ascii="Times New Roman" w:hAnsi="Times New Roman" w:cs="Times New Roman"/>
          <w:sz w:val="28"/>
          <w:szCs w:val="28"/>
        </w:rPr>
        <w:t>, ainsi que des animaux</w:t>
      </w:r>
      <w:r w:rsidRPr="004E6160">
        <w:rPr>
          <w:rFonts w:ascii="Times New Roman" w:hAnsi="Times New Roman" w:cs="Times New Roman"/>
          <w:sz w:val="28"/>
          <w:szCs w:val="28"/>
        </w:rPr>
        <w:t xml:space="preserve"> vivront dans </w:t>
      </w:r>
      <w:r>
        <w:rPr>
          <w:rFonts w:ascii="Times New Roman" w:hAnsi="Times New Roman" w:cs="Times New Roman"/>
          <w:sz w:val="28"/>
          <w:szCs w:val="28"/>
        </w:rPr>
        <w:t>l</w:t>
      </w:r>
      <w:r w:rsidRPr="004E6160">
        <w:rPr>
          <w:rFonts w:ascii="Times New Roman" w:hAnsi="Times New Roman" w:cs="Times New Roman"/>
          <w:sz w:val="28"/>
          <w:szCs w:val="28"/>
        </w:rPr>
        <w:t xml:space="preserve">es </w:t>
      </w:r>
      <w:r>
        <w:rPr>
          <w:rFonts w:ascii="Times New Roman" w:hAnsi="Times New Roman" w:cs="Times New Roman"/>
          <w:sz w:val="28"/>
          <w:szCs w:val="28"/>
        </w:rPr>
        <w:t>région</w:t>
      </w:r>
      <w:r w:rsidRPr="004E6160">
        <w:rPr>
          <w:rFonts w:ascii="Times New Roman" w:hAnsi="Times New Roman" w:cs="Times New Roman"/>
          <w:sz w:val="28"/>
          <w:szCs w:val="28"/>
        </w:rPr>
        <w:t xml:space="preserve">s où le stress hydrique </w:t>
      </w:r>
      <w:r w:rsidRPr="00810593">
        <w:rPr>
          <w:rFonts w:ascii="Times New Roman" w:hAnsi="Times New Roman" w:cs="Times New Roman"/>
          <w:color w:val="FF0000"/>
          <w:sz w:val="28"/>
          <w:szCs w:val="28"/>
        </w:rPr>
        <w:t>sera</w:t>
      </w:r>
      <w:r w:rsidRPr="004E6160">
        <w:rPr>
          <w:rFonts w:ascii="Times New Roman" w:hAnsi="Times New Roman" w:cs="Times New Roman"/>
          <w:sz w:val="28"/>
          <w:szCs w:val="28"/>
        </w:rPr>
        <w:t xml:space="preserve"> </w:t>
      </w:r>
      <w:r w:rsidR="00810593">
        <w:rPr>
          <w:rFonts w:ascii="Times New Roman" w:hAnsi="Times New Roman" w:cs="Times New Roman"/>
          <w:sz w:val="28"/>
          <w:szCs w:val="28"/>
        </w:rPr>
        <w:t>(</w:t>
      </w:r>
      <w:r w:rsidR="00810593" w:rsidRPr="00810593">
        <w:rPr>
          <w:rFonts w:ascii="Times New Roman" w:hAnsi="Times New Roman" w:cs="Times New Roman"/>
          <w:b/>
          <w:sz w:val="28"/>
          <w:szCs w:val="28"/>
        </w:rPr>
        <w:t>est</w:t>
      </w:r>
      <w:r w:rsidR="00810593">
        <w:rPr>
          <w:rFonts w:ascii="Times New Roman" w:hAnsi="Times New Roman" w:cs="Times New Roman"/>
          <w:sz w:val="28"/>
          <w:szCs w:val="28"/>
        </w:rPr>
        <w:t xml:space="preserve">) </w:t>
      </w:r>
      <w:r w:rsidRPr="004E6160">
        <w:rPr>
          <w:rFonts w:ascii="Times New Roman" w:hAnsi="Times New Roman" w:cs="Times New Roman"/>
          <w:sz w:val="28"/>
          <w:szCs w:val="28"/>
        </w:rPr>
        <w:t xml:space="preserve">important. </w:t>
      </w:r>
      <w:r w:rsidR="00191961">
        <w:rPr>
          <w:rFonts w:ascii="Times New Roman" w:hAnsi="Times New Roman" w:cs="Times New Roman"/>
          <w:sz w:val="28"/>
          <w:szCs w:val="28"/>
        </w:rPr>
        <w:t>À</w:t>
      </w:r>
      <w:r w:rsidR="00F144A2">
        <w:rPr>
          <w:rFonts w:ascii="Times New Roman" w:hAnsi="Times New Roman" w:cs="Times New Roman"/>
          <w:sz w:val="28"/>
          <w:szCs w:val="28"/>
        </w:rPr>
        <w:t xml:space="preserve"> date les régions les plus touchées sont l’Afrique australe, l’Afrique du Nord et l’Afrique de l’Est.</w:t>
      </w:r>
    </w:p>
    <w:p w14:paraId="673897A9" w14:textId="6B09B8E6" w:rsidR="005450E5" w:rsidRPr="002D2F1A" w:rsidRDefault="005450E5" w:rsidP="005450E5">
      <w:pPr>
        <w:jc w:val="both"/>
        <w:rPr>
          <w:rFonts w:ascii="Times New Roman" w:hAnsi="Times New Roman" w:cs="Times New Roman"/>
          <w:b/>
          <w:bCs/>
          <w:sz w:val="28"/>
          <w:szCs w:val="28"/>
        </w:rPr>
      </w:pPr>
      <w:r w:rsidRPr="002D2F1A">
        <w:rPr>
          <w:rFonts w:ascii="Times New Roman" w:hAnsi="Times New Roman" w:cs="Times New Roman"/>
          <w:b/>
          <w:bCs/>
          <w:sz w:val="28"/>
          <w:szCs w:val="28"/>
        </w:rPr>
        <w:t>Afrique australe</w:t>
      </w:r>
      <w:r>
        <w:rPr>
          <w:rFonts w:ascii="Times New Roman" w:hAnsi="Times New Roman" w:cs="Times New Roman"/>
          <w:b/>
          <w:bCs/>
          <w:sz w:val="28"/>
          <w:szCs w:val="28"/>
        </w:rPr>
        <w:t> : le</w:t>
      </w:r>
      <w:r w:rsidRPr="002D2F1A">
        <w:rPr>
          <w:rFonts w:ascii="Times New Roman" w:hAnsi="Times New Roman" w:cs="Times New Roman"/>
          <w:b/>
          <w:bCs/>
          <w:sz w:val="28"/>
          <w:szCs w:val="28"/>
        </w:rPr>
        <w:t xml:space="preserve"> Botswana, </w:t>
      </w:r>
      <w:r>
        <w:rPr>
          <w:rFonts w:ascii="Times New Roman" w:hAnsi="Times New Roman" w:cs="Times New Roman"/>
          <w:b/>
          <w:bCs/>
          <w:sz w:val="28"/>
          <w:szCs w:val="28"/>
        </w:rPr>
        <w:t xml:space="preserve">la </w:t>
      </w:r>
      <w:r w:rsidRPr="002D2F1A">
        <w:rPr>
          <w:rFonts w:ascii="Times New Roman" w:hAnsi="Times New Roman" w:cs="Times New Roman"/>
          <w:b/>
          <w:bCs/>
          <w:sz w:val="28"/>
          <w:szCs w:val="28"/>
        </w:rPr>
        <w:t>Namibie</w:t>
      </w:r>
      <w:r>
        <w:rPr>
          <w:rFonts w:ascii="Times New Roman" w:hAnsi="Times New Roman" w:cs="Times New Roman"/>
          <w:b/>
          <w:bCs/>
          <w:sz w:val="28"/>
          <w:szCs w:val="28"/>
        </w:rPr>
        <w:t xml:space="preserve"> et le </w:t>
      </w:r>
      <w:r w:rsidRPr="00A94E80">
        <w:rPr>
          <w:rFonts w:ascii="Times New Roman" w:hAnsi="Times New Roman" w:cs="Times New Roman"/>
          <w:b/>
          <w:bCs/>
          <w:sz w:val="28"/>
          <w:szCs w:val="28"/>
        </w:rPr>
        <w:t>Zimbabwe</w:t>
      </w:r>
    </w:p>
    <w:p w14:paraId="011F0D08" w14:textId="10A6323C" w:rsidR="005450E5" w:rsidRPr="00AF593D" w:rsidRDefault="005450E5" w:rsidP="005450E5">
      <w:pPr>
        <w:jc w:val="both"/>
        <w:rPr>
          <w:rFonts w:ascii="Times New Roman" w:hAnsi="Times New Roman" w:cs="Times New Roman"/>
          <w:sz w:val="28"/>
          <w:szCs w:val="28"/>
        </w:rPr>
      </w:pPr>
      <w:r>
        <w:rPr>
          <w:rFonts w:ascii="Times New Roman" w:hAnsi="Times New Roman" w:cs="Times New Roman"/>
          <w:sz w:val="28"/>
          <w:szCs w:val="28"/>
        </w:rPr>
        <w:t>C</w:t>
      </w:r>
      <w:r w:rsidRPr="00AF593D">
        <w:rPr>
          <w:rFonts w:ascii="Times New Roman" w:hAnsi="Times New Roman" w:cs="Times New Roman"/>
          <w:sz w:val="28"/>
          <w:szCs w:val="28"/>
        </w:rPr>
        <w:t xml:space="preserve">’est la </w:t>
      </w:r>
      <w:r w:rsidR="00655DE3">
        <w:rPr>
          <w:rFonts w:ascii="Times New Roman" w:hAnsi="Times New Roman" w:cs="Times New Roman"/>
          <w:sz w:val="28"/>
          <w:szCs w:val="28"/>
        </w:rPr>
        <w:t>province</w:t>
      </w:r>
      <w:r w:rsidRPr="00AF593D">
        <w:rPr>
          <w:rFonts w:ascii="Times New Roman" w:hAnsi="Times New Roman" w:cs="Times New Roman"/>
          <w:sz w:val="28"/>
          <w:szCs w:val="28"/>
        </w:rPr>
        <w:t xml:space="preserve"> </w:t>
      </w:r>
      <w:r w:rsidR="00BB1909">
        <w:rPr>
          <w:rFonts w:ascii="Times New Roman" w:hAnsi="Times New Roman" w:cs="Times New Roman"/>
          <w:sz w:val="28"/>
          <w:szCs w:val="28"/>
        </w:rPr>
        <w:t>du</w:t>
      </w:r>
      <w:r w:rsidRPr="00AF593D">
        <w:rPr>
          <w:rFonts w:ascii="Times New Roman" w:hAnsi="Times New Roman" w:cs="Times New Roman"/>
          <w:sz w:val="28"/>
          <w:szCs w:val="28"/>
        </w:rPr>
        <w:t xml:space="preserve"> Cap-Occidental </w:t>
      </w:r>
      <w:r w:rsidR="00BB1909">
        <w:rPr>
          <w:rFonts w:ascii="Times New Roman" w:hAnsi="Times New Roman" w:cs="Times New Roman"/>
          <w:sz w:val="28"/>
          <w:szCs w:val="28"/>
        </w:rPr>
        <w:t xml:space="preserve">en Afrique du Sud </w:t>
      </w:r>
      <w:r w:rsidRPr="00AF593D">
        <w:rPr>
          <w:rFonts w:ascii="Times New Roman" w:hAnsi="Times New Roman" w:cs="Times New Roman"/>
          <w:sz w:val="28"/>
          <w:szCs w:val="28"/>
        </w:rPr>
        <w:t>qui vit amèrement le stress hydrique</w:t>
      </w:r>
      <w:r>
        <w:rPr>
          <w:rFonts w:ascii="Times New Roman" w:hAnsi="Times New Roman" w:cs="Times New Roman"/>
          <w:sz w:val="28"/>
          <w:szCs w:val="28"/>
        </w:rPr>
        <w:t xml:space="preserve"> de l’Afrique australe</w:t>
      </w:r>
      <w:r w:rsidRPr="00AF593D">
        <w:rPr>
          <w:rFonts w:ascii="Times New Roman" w:hAnsi="Times New Roman" w:cs="Times New Roman"/>
          <w:sz w:val="28"/>
          <w:szCs w:val="28"/>
        </w:rPr>
        <w:t>. En 2015, le phénomène a donné naissance au « Jour Zéro » (période au cours de laquelle les populations vont chercher 25 litres d’eau par jour et par personne aux points de distribution publics, Ndlr). Depuis lors, la situation n’a pas beaucoup évolué compte tenu des aléas climatiques qui se succèdent dans la capitale de la nation arc-en-ciel, avec pour conséquences directes une perte économique estimée à 5,9 milliards</w:t>
      </w:r>
      <w:r>
        <w:rPr>
          <w:rFonts w:ascii="Times New Roman" w:hAnsi="Times New Roman" w:cs="Times New Roman"/>
          <w:sz w:val="28"/>
          <w:szCs w:val="28"/>
        </w:rPr>
        <w:t xml:space="preserve"> de rand</w:t>
      </w:r>
      <w:r w:rsidRPr="00AF593D">
        <w:rPr>
          <w:rFonts w:ascii="Times New Roman" w:hAnsi="Times New Roman" w:cs="Times New Roman"/>
          <w:sz w:val="28"/>
          <w:szCs w:val="28"/>
        </w:rPr>
        <w:t>s</w:t>
      </w:r>
      <w:r>
        <w:rPr>
          <w:rFonts w:ascii="Times New Roman" w:hAnsi="Times New Roman" w:cs="Times New Roman"/>
          <w:sz w:val="28"/>
          <w:szCs w:val="28"/>
        </w:rPr>
        <w:t xml:space="preserve"> </w:t>
      </w:r>
      <w:r w:rsidRPr="00AF593D">
        <w:rPr>
          <w:rFonts w:ascii="Times New Roman" w:hAnsi="Times New Roman" w:cs="Times New Roman"/>
          <w:sz w:val="28"/>
          <w:szCs w:val="28"/>
        </w:rPr>
        <w:t>s</w:t>
      </w:r>
      <w:r>
        <w:rPr>
          <w:rFonts w:ascii="Times New Roman" w:hAnsi="Times New Roman" w:cs="Times New Roman"/>
          <w:sz w:val="28"/>
          <w:szCs w:val="28"/>
        </w:rPr>
        <w:t>ud-africain</w:t>
      </w:r>
      <w:r w:rsidRPr="00AF593D">
        <w:rPr>
          <w:rFonts w:ascii="Times New Roman" w:hAnsi="Times New Roman" w:cs="Times New Roman"/>
          <w:sz w:val="28"/>
          <w:szCs w:val="28"/>
        </w:rPr>
        <w:t xml:space="preserve">s (0,4 milliard </w:t>
      </w:r>
      <w:r>
        <w:rPr>
          <w:rFonts w:ascii="Times New Roman" w:hAnsi="Times New Roman" w:cs="Times New Roman"/>
          <w:sz w:val="28"/>
          <w:szCs w:val="28"/>
        </w:rPr>
        <w:t>de dollar</w:t>
      </w:r>
      <w:r w:rsidRPr="00AF593D">
        <w:rPr>
          <w:rFonts w:ascii="Times New Roman" w:hAnsi="Times New Roman" w:cs="Times New Roman"/>
          <w:sz w:val="28"/>
          <w:szCs w:val="28"/>
        </w:rPr>
        <w:t xml:space="preserve">s), </w:t>
      </w:r>
      <w:r>
        <w:rPr>
          <w:rFonts w:ascii="Times New Roman" w:hAnsi="Times New Roman" w:cs="Times New Roman"/>
          <w:sz w:val="28"/>
          <w:szCs w:val="28"/>
        </w:rPr>
        <w:t>ain</w:t>
      </w:r>
      <w:r w:rsidRPr="00AF593D">
        <w:rPr>
          <w:rFonts w:ascii="Times New Roman" w:hAnsi="Times New Roman" w:cs="Times New Roman"/>
          <w:sz w:val="28"/>
          <w:szCs w:val="28"/>
        </w:rPr>
        <w:t>s</w:t>
      </w:r>
      <w:r>
        <w:rPr>
          <w:rFonts w:ascii="Times New Roman" w:hAnsi="Times New Roman" w:cs="Times New Roman"/>
          <w:sz w:val="28"/>
          <w:szCs w:val="28"/>
        </w:rPr>
        <w:t xml:space="preserve">i </w:t>
      </w:r>
      <w:r w:rsidRPr="00AF593D">
        <w:rPr>
          <w:rFonts w:ascii="Times New Roman" w:hAnsi="Times New Roman" w:cs="Times New Roman"/>
          <w:sz w:val="28"/>
          <w:szCs w:val="28"/>
        </w:rPr>
        <w:t>q</w:t>
      </w:r>
      <w:r>
        <w:rPr>
          <w:rFonts w:ascii="Times New Roman" w:hAnsi="Times New Roman" w:cs="Times New Roman"/>
          <w:sz w:val="28"/>
          <w:szCs w:val="28"/>
        </w:rPr>
        <w:t xml:space="preserve">ue </w:t>
      </w:r>
      <w:r w:rsidRPr="00AF593D">
        <w:rPr>
          <w:rFonts w:ascii="Times New Roman" w:hAnsi="Times New Roman" w:cs="Times New Roman"/>
          <w:sz w:val="28"/>
          <w:szCs w:val="28"/>
        </w:rPr>
        <w:t>30 000 personnes</w:t>
      </w:r>
      <w:r>
        <w:rPr>
          <w:rFonts w:ascii="Times New Roman" w:hAnsi="Times New Roman" w:cs="Times New Roman"/>
          <w:sz w:val="28"/>
          <w:szCs w:val="28"/>
        </w:rPr>
        <w:t xml:space="preserve"> contrainte</w:t>
      </w:r>
      <w:r w:rsidRPr="00AF593D">
        <w:rPr>
          <w:rFonts w:ascii="Times New Roman" w:hAnsi="Times New Roman" w:cs="Times New Roman"/>
          <w:sz w:val="28"/>
          <w:szCs w:val="28"/>
        </w:rPr>
        <w:t>s au chômage et une baisse de 13 à 20% des exportations selon le Fonds mondial pour la nature (WW</w:t>
      </w:r>
      <w:r w:rsidR="00C82CE5">
        <w:rPr>
          <w:rFonts w:ascii="Times New Roman" w:hAnsi="Times New Roman" w:cs="Times New Roman"/>
          <w:sz w:val="28"/>
          <w:szCs w:val="28"/>
        </w:rPr>
        <w:t>F</w:t>
      </w:r>
      <w:r w:rsidRPr="00AF593D">
        <w:rPr>
          <w:rFonts w:ascii="Times New Roman" w:hAnsi="Times New Roman" w:cs="Times New Roman"/>
          <w:sz w:val="28"/>
          <w:szCs w:val="28"/>
        </w:rPr>
        <w:t>).</w:t>
      </w:r>
    </w:p>
    <w:p w14:paraId="4325F173" w14:textId="6E48F32E" w:rsidR="006818FD" w:rsidRDefault="005450E5" w:rsidP="006818FD">
      <w:pPr>
        <w:jc w:val="both"/>
        <w:rPr>
          <w:rFonts w:ascii="Times New Roman" w:hAnsi="Times New Roman" w:cs="Times New Roman"/>
          <w:sz w:val="28"/>
          <w:szCs w:val="28"/>
        </w:rPr>
      </w:pPr>
      <w:r w:rsidRPr="00AF593D">
        <w:rPr>
          <w:rFonts w:ascii="Times New Roman" w:hAnsi="Times New Roman" w:cs="Times New Roman"/>
          <w:sz w:val="28"/>
          <w:szCs w:val="28"/>
        </w:rPr>
        <w:t>D’après l’organisation de protection de l’environnement basé en Suisse, l’impact du stress hydrique est tout aussi considérable au Botswana. Dans ce pays qui abrite de nombreu</w:t>
      </w:r>
      <w:r>
        <w:rPr>
          <w:rFonts w:ascii="Times New Roman" w:hAnsi="Times New Roman" w:cs="Times New Roman"/>
          <w:sz w:val="28"/>
          <w:szCs w:val="28"/>
        </w:rPr>
        <w:t>ses espèces</w:t>
      </w:r>
      <w:r w:rsidRPr="00AF593D">
        <w:rPr>
          <w:rFonts w:ascii="Times New Roman" w:hAnsi="Times New Roman" w:cs="Times New Roman"/>
          <w:sz w:val="28"/>
          <w:szCs w:val="28"/>
        </w:rPr>
        <w:t xml:space="preserve"> comme des girafes, des guépards, des hyènes et des chiens sauvages, 68 % du territoire est couvert par le désert du Kalahari, ce qui entraine régulièrement une baisse du niveau de remplissage des barrages</w:t>
      </w:r>
      <w:r>
        <w:rPr>
          <w:rFonts w:ascii="Times New Roman" w:hAnsi="Times New Roman" w:cs="Times New Roman"/>
          <w:sz w:val="28"/>
          <w:szCs w:val="28"/>
        </w:rPr>
        <w:t xml:space="preserve"> </w:t>
      </w:r>
      <w:r w:rsidRPr="00AF593D">
        <w:rPr>
          <w:rFonts w:ascii="Times New Roman" w:hAnsi="Times New Roman" w:cs="Times New Roman"/>
          <w:sz w:val="28"/>
          <w:szCs w:val="28"/>
        </w:rPr>
        <w:t xml:space="preserve">de Gaborone et de </w:t>
      </w:r>
      <w:proofErr w:type="spellStart"/>
      <w:r w:rsidRPr="00AF593D">
        <w:rPr>
          <w:rFonts w:ascii="Times New Roman" w:hAnsi="Times New Roman" w:cs="Times New Roman"/>
          <w:sz w:val="28"/>
          <w:szCs w:val="28"/>
        </w:rPr>
        <w:t>Nnywane</w:t>
      </w:r>
      <w:proofErr w:type="spellEnd"/>
      <w:r w:rsidRPr="00AF593D">
        <w:rPr>
          <w:rFonts w:ascii="Times New Roman" w:hAnsi="Times New Roman" w:cs="Times New Roman"/>
          <w:sz w:val="28"/>
          <w:szCs w:val="28"/>
        </w:rPr>
        <w:t xml:space="preserve">. Or, </w:t>
      </w:r>
      <w:r w:rsidRPr="006818FD">
        <w:rPr>
          <w:rFonts w:ascii="Times New Roman" w:hAnsi="Times New Roman" w:cs="Times New Roman"/>
          <w:color w:val="FF0000"/>
          <w:sz w:val="28"/>
          <w:szCs w:val="28"/>
        </w:rPr>
        <w:t>les</w:t>
      </w:r>
      <w:r w:rsidRPr="00AF593D">
        <w:rPr>
          <w:rFonts w:ascii="Times New Roman" w:hAnsi="Times New Roman" w:cs="Times New Roman"/>
          <w:sz w:val="28"/>
          <w:szCs w:val="28"/>
        </w:rPr>
        <w:t xml:space="preserve"> </w:t>
      </w:r>
      <w:r w:rsidR="006818FD">
        <w:rPr>
          <w:rFonts w:ascii="Times New Roman" w:hAnsi="Times New Roman" w:cs="Times New Roman"/>
          <w:sz w:val="28"/>
          <w:szCs w:val="28"/>
        </w:rPr>
        <w:t>(</w:t>
      </w:r>
      <w:r w:rsidR="006818FD" w:rsidRPr="006818FD">
        <w:rPr>
          <w:rFonts w:ascii="Times New Roman" w:hAnsi="Times New Roman" w:cs="Times New Roman"/>
          <w:b/>
          <w:sz w:val="28"/>
          <w:szCs w:val="28"/>
        </w:rPr>
        <w:t>ces</w:t>
      </w:r>
      <w:r w:rsidR="006818FD">
        <w:rPr>
          <w:rFonts w:ascii="Times New Roman" w:hAnsi="Times New Roman" w:cs="Times New Roman"/>
          <w:sz w:val="28"/>
          <w:szCs w:val="28"/>
        </w:rPr>
        <w:t xml:space="preserve">) </w:t>
      </w:r>
      <w:r w:rsidRPr="00AF593D">
        <w:rPr>
          <w:rFonts w:ascii="Times New Roman" w:hAnsi="Times New Roman" w:cs="Times New Roman"/>
          <w:sz w:val="28"/>
          <w:szCs w:val="28"/>
        </w:rPr>
        <w:t xml:space="preserve">deux ouvrages hydrauliques approvisionnent en eau 17 districts y compris </w:t>
      </w:r>
      <w:r>
        <w:rPr>
          <w:rFonts w:ascii="Times New Roman" w:hAnsi="Times New Roman" w:cs="Times New Roman"/>
          <w:sz w:val="28"/>
          <w:szCs w:val="28"/>
        </w:rPr>
        <w:t>ceux prè</w:t>
      </w:r>
      <w:r w:rsidRPr="00AF593D">
        <w:rPr>
          <w:rFonts w:ascii="Times New Roman" w:hAnsi="Times New Roman" w:cs="Times New Roman"/>
          <w:sz w:val="28"/>
          <w:szCs w:val="28"/>
        </w:rPr>
        <w:t>s</w:t>
      </w:r>
      <w:r>
        <w:rPr>
          <w:rFonts w:ascii="Times New Roman" w:hAnsi="Times New Roman" w:cs="Times New Roman"/>
          <w:sz w:val="28"/>
          <w:szCs w:val="28"/>
        </w:rPr>
        <w:t xml:space="preserve"> </w:t>
      </w:r>
      <w:r w:rsidRPr="00AF593D">
        <w:rPr>
          <w:rFonts w:ascii="Times New Roman" w:hAnsi="Times New Roman" w:cs="Times New Roman"/>
          <w:sz w:val="28"/>
          <w:szCs w:val="28"/>
        </w:rPr>
        <w:t xml:space="preserve">du delta de l’Okavango, à la frontière avec la Namibie. Cet autre pays enclavé d’Afrique australe </w:t>
      </w:r>
      <w:r>
        <w:rPr>
          <w:rFonts w:ascii="Times New Roman" w:hAnsi="Times New Roman" w:cs="Times New Roman"/>
          <w:sz w:val="28"/>
          <w:szCs w:val="28"/>
        </w:rPr>
        <w:t>c</w:t>
      </w:r>
      <w:r w:rsidRPr="00AF593D">
        <w:rPr>
          <w:rFonts w:ascii="Times New Roman" w:hAnsi="Times New Roman" w:cs="Times New Roman"/>
          <w:sz w:val="28"/>
          <w:szCs w:val="28"/>
        </w:rPr>
        <w:t>ompose au quotidien avec les faibles précipitations qu’</w:t>
      </w:r>
      <w:r>
        <w:rPr>
          <w:rFonts w:ascii="Times New Roman" w:hAnsi="Times New Roman" w:cs="Times New Roman"/>
          <w:sz w:val="28"/>
          <w:szCs w:val="28"/>
        </w:rPr>
        <w:t xml:space="preserve">il </w:t>
      </w:r>
      <w:r w:rsidRPr="006818FD">
        <w:rPr>
          <w:rFonts w:ascii="Times New Roman" w:hAnsi="Times New Roman" w:cs="Times New Roman"/>
          <w:color w:val="FF0000"/>
          <w:sz w:val="28"/>
          <w:szCs w:val="28"/>
        </w:rPr>
        <w:t>a connues au cours</w:t>
      </w:r>
      <w:r w:rsidR="00660409" w:rsidRPr="006818FD">
        <w:rPr>
          <w:rFonts w:ascii="Times New Roman" w:hAnsi="Times New Roman" w:cs="Times New Roman"/>
          <w:color w:val="FF0000"/>
          <w:sz w:val="28"/>
          <w:szCs w:val="28"/>
        </w:rPr>
        <w:t xml:space="preserve"> de </w:t>
      </w:r>
      <w:r w:rsidRPr="006818FD">
        <w:rPr>
          <w:rFonts w:ascii="Times New Roman" w:hAnsi="Times New Roman" w:cs="Times New Roman"/>
          <w:color w:val="FF0000"/>
          <w:sz w:val="28"/>
          <w:szCs w:val="28"/>
        </w:rPr>
        <w:t>ces dernières années</w:t>
      </w:r>
      <w:r w:rsidR="006818FD">
        <w:rPr>
          <w:rFonts w:ascii="Times New Roman" w:hAnsi="Times New Roman" w:cs="Times New Roman"/>
          <w:color w:val="FF0000"/>
          <w:sz w:val="28"/>
          <w:szCs w:val="28"/>
        </w:rPr>
        <w:t>, (</w:t>
      </w:r>
      <w:r w:rsidR="006818FD" w:rsidRPr="006818FD">
        <w:rPr>
          <w:rFonts w:ascii="Times New Roman" w:hAnsi="Times New Roman" w:cs="Times New Roman"/>
          <w:b/>
          <w:sz w:val="28"/>
          <w:szCs w:val="28"/>
        </w:rPr>
        <w:t>a été marqué ces dernières années par de faibles précipitations</w:t>
      </w:r>
      <w:r w:rsidR="006818FD">
        <w:rPr>
          <w:rFonts w:ascii="Times New Roman" w:hAnsi="Times New Roman" w:cs="Times New Roman"/>
          <w:sz w:val="28"/>
          <w:szCs w:val="28"/>
        </w:rPr>
        <w:t>).</w:t>
      </w:r>
      <w:r w:rsidR="006818FD" w:rsidRPr="00146BBB">
        <w:rPr>
          <w:rFonts w:ascii="Times New Roman" w:hAnsi="Times New Roman" w:cs="Times New Roman"/>
          <w:sz w:val="28"/>
          <w:szCs w:val="28"/>
        </w:rPr>
        <w:t xml:space="preserve"> </w:t>
      </w:r>
    </w:p>
    <w:p w14:paraId="1F43AF32" w14:textId="5AB3EA07" w:rsidR="005450E5" w:rsidRPr="006818FD" w:rsidRDefault="005450E5" w:rsidP="005450E5">
      <w:pPr>
        <w:jc w:val="both"/>
        <w:rPr>
          <w:rFonts w:ascii="Times New Roman" w:hAnsi="Times New Roman" w:cs="Times New Roman"/>
          <w:color w:val="FF0000"/>
          <w:sz w:val="28"/>
          <w:szCs w:val="28"/>
        </w:rPr>
      </w:pPr>
      <w:r w:rsidRPr="006818FD">
        <w:rPr>
          <w:rFonts w:ascii="Times New Roman" w:hAnsi="Times New Roman" w:cs="Times New Roman"/>
          <w:color w:val="FF0000"/>
          <w:sz w:val="28"/>
          <w:szCs w:val="28"/>
        </w:rPr>
        <w:t xml:space="preserve">. </w:t>
      </w:r>
    </w:p>
    <w:p w14:paraId="76693F72" w14:textId="2136B026" w:rsidR="005450E5" w:rsidRDefault="005450E5" w:rsidP="005450E5">
      <w:pPr>
        <w:jc w:val="both"/>
        <w:rPr>
          <w:rFonts w:ascii="Times New Roman" w:hAnsi="Times New Roman" w:cs="Times New Roman"/>
          <w:sz w:val="28"/>
          <w:szCs w:val="28"/>
        </w:rPr>
      </w:pPr>
      <w:r w:rsidRPr="00AF593D">
        <w:rPr>
          <w:rFonts w:ascii="Times New Roman" w:hAnsi="Times New Roman" w:cs="Times New Roman"/>
          <w:sz w:val="28"/>
          <w:szCs w:val="28"/>
        </w:rPr>
        <w:lastRenderedPageBreak/>
        <w:t xml:space="preserve">Selon la Fédération </w:t>
      </w:r>
      <w:r w:rsidR="00C82CE5">
        <w:rPr>
          <w:rFonts w:ascii="Times New Roman" w:hAnsi="Times New Roman" w:cs="Times New Roman"/>
          <w:sz w:val="28"/>
          <w:szCs w:val="28"/>
        </w:rPr>
        <w:t>i</w:t>
      </w:r>
      <w:r w:rsidRPr="00AF593D">
        <w:rPr>
          <w:rFonts w:ascii="Times New Roman" w:hAnsi="Times New Roman" w:cs="Times New Roman"/>
          <w:sz w:val="28"/>
          <w:szCs w:val="28"/>
        </w:rPr>
        <w:t xml:space="preserve">nternationale de la Croix-Rouge et du Croissant-Rouge (FICR), </w:t>
      </w:r>
      <w:r w:rsidR="006A08FD">
        <w:rPr>
          <w:rFonts w:ascii="Times New Roman" w:hAnsi="Times New Roman" w:cs="Times New Roman"/>
          <w:sz w:val="28"/>
          <w:szCs w:val="28"/>
        </w:rPr>
        <w:t>la majorité de</w:t>
      </w:r>
      <w:r w:rsidR="006A08FD" w:rsidRPr="00AF593D">
        <w:rPr>
          <w:rFonts w:ascii="Times New Roman" w:hAnsi="Times New Roman" w:cs="Times New Roman"/>
          <w:sz w:val="28"/>
          <w:szCs w:val="28"/>
        </w:rPr>
        <w:t>s</w:t>
      </w:r>
      <w:r w:rsidRPr="00AF593D">
        <w:rPr>
          <w:rFonts w:ascii="Times New Roman" w:hAnsi="Times New Roman" w:cs="Times New Roman"/>
          <w:sz w:val="28"/>
          <w:szCs w:val="28"/>
        </w:rPr>
        <w:t xml:space="preserve"> 11 million</w:t>
      </w:r>
      <w:r w:rsidR="006A08FD" w:rsidRPr="00AF593D">
        <w:rPr>
          <w:rFonts w:ascii="Times New Roman" w:hAnsi="Times New Roman" w:cs="Times New Roman"/>
          <w:sz w:val="28"/>
          <w:szCs w:val="28"/>
        </w:rPr>
        <w:t>s</w:t>
      </w:r>
      <w:r w:rsidRPr="00AF593D">
        <w:rPr>
          <w:rFonts w:ascii="Times New Roman" w:hAnsi="Times New Roman" w:cs="Times New Roman"/>
          <w:sz w:val="28"/>
          <w:szCs w:val="28"/>
        </w:rPr>
        <w:t xml:space="preserve"> de personnes</w:t>
      </w:r>
      <w:r>
        <w:rPr>
          <w:rFonts w:ascii="Times New Roman" w:hAnsi="Times New Roman" w:cs="Times New Roman"/>
          <w:sz w:val="28"/>
          <w:szCs w:val="28"/>
        </w:rPr>
        <w:t xml:space="preserve"> </w:t>
      </w:r>
      <w:r w:rsidR="006A08FD">
        <w:rPr>
          <w:rFonts w:ascii="Times New Roman" w:hAnsi="Times New Roman" w:cs="Times New Roman"/>
          <w:sz w:val="28"/>
          <w:szCs w:val="28"/>
        </w:rPr>
        <w:t>touchée</w:t>
      </w:r>
      <w:r w:rsidR="006A08FD" w:rsidRPr="00AF593D">
        <w:rPr>
          <w:rFonts w:ascii="Times New Roman" w:hAnsi="Times New Roman" w:cs="Times New Roman"/>
          <w:sz w:val="28"/>
          <w:szCs w:val="28"/>
        </w:rPr>
        <w:t>s</w:t>
      </w:r>
      <w:r w:rsidR="006A08FD">
        <w:rPr>
          <w:rFonts w:ascii="Times New Roman" w:hAnsi="Times New Roman" w:cs="Times New Roman"/>
          <w:sz w:val="28"/>
          <w:szCs w:val="28"/>
        </w:rPr>
        <w:t xml:space="preserve"> par le </w:t>
      </w:r>
      <w:r w:rsidR="006A08FD" w:rsidRPr="00AF593D">
        <w:rPr>
          <w:rFonts w:ascii="Times New Roman" w:hAnsi="Times New Roman" w:cs="Times New Roman"/>
          <w:sz w:val="28"/>
          <w:szCs w:val="28"/>
        </w:rPr>
        <w:t>stress hydrique</w:t>
      </w:r>
      <w:r>
        <w:rPr>
          <w:rFonts w:ascii="Times New Roman" w:hAnsi="Times New Roman" w:cs="Times New Roman"/>
          <w:sz w:val="28"/>
          <w:szCs w:val="28"/>
        </w:rPr>
        <w:t xml:space="preserve"> vit dans la partie </w:t>
      </w:r>
      <w:r w:rsidRPr="00AF593D">
        <w:rPr>
          <w:rFonts w:ascii="Times New Roman" w:hAnsi="Times New Roman" w:cs="Times New Roman"/>
          <w:sz w:val="28"/>
          <w:szCs w:val="28"/>
        </w:rPr>
        <w:t>S</w:t>
      </w:r>
      <w:r>
        <w:rPr>
          <w:rFonts w:ascii="Times New Roman" w:hAnsi="Times New Roman" w:cs="Times New Roman"/>
          <w:sz w:val="28"/>
          <w:szCs w:val="28"/>
        </w:rPr>
        <w:t>ud du continent africain. C’e</w:t>
      </w:r>
      <w:r w:rsidRPr="00AF593D">
        <w:rPr>
          <w:rFonts w:ascii="Times New Roman" w:hAnsi="Times New Roman" w:cs="Times New Roman"/>
          <w:sz w:val="28"/>
          <w:szCs w:val="28"/>
        </w:rPr>
        <w:t>s</w:t>
      </w:r>
      <w:r>
        <w:rPr>
          <w:rFonts w:ascii="Times New Roman" w:hAnsi="Times New Roman" w:cs="Times New Roman"/>
          <w:sz w:val="28"/>
          <w:szCs w:val="28"/>
        </w:rPr>
        <w:t>t le ca</w:t>
      </w:r>
      <w:r w:rsidRPr="00AF593D">
        <w:rPr>
          <w:rFonts w:ascii="Times New Roman" w:hAnsi="Times New Roman" w:cs="Times New Roman"/>
          <w:sz w:val="28"/>
          <w:szCs w:val="28"/>
        </w:rPr>
        <w:t>s</w:t>
      </w:r>
      <w:r>
        <w:rPr>
          <w:rFonts w:ascii="Times New Roman" w:hAnsi="Times New Roman" w:cs="Times New Roman"/>
          <w:sz w:val="28"/>
          <w:szCs w:val="28"/>
        </w:rPr>
        <w:t xml:space="preserve"> du </w:t>
      </w:r>
      <w:bookmarkStart w:id="0" w:name="_Hlk113016936"/>
      <w:r w:rsidRPr="00AF593D">
        <w:rPr>
          <w:rFonts w:ascii="Times New Roman" w:hAnsi="Times New Roman" w:cs="Times New Roman"/>
          <w:sz w:val="28"/>
          <w:szCs w:val="28"/>
        </w:rPr>
        <w:t>Zimbabwe</w:t>
      </w:r>
      <w:bookmarkEnd w:id="0"/>
      <w:r>
        <w:rPr>
          <w:rFonts w:ascii="Times New Roman" w:hAnsi="Times New Roman" w:cs="Times New Roman"/>
          <w:sz w:val="28"/>
          <w:szCs w:val="28"/>
        </w:rPr>
        <w:t xml:space="preserve"> où de</w:t>
      </w:r>
      <w:r w:rsidRPr="00AF593D">
        <w:rPr>
          <w:rFonts w:ascii="Times New Roman" w:hAnsi="Times New Roman" w:cs="Times New Roman"/>
          <w:sz w:val="28"/>
          <w:szCs w:val="28"/>
        </w:rPr>
        <w:t>s</w:t>
      </w:r>
      <w:r>
        <w:rPr>
          <w:rFonts w:ascii="Times New Roman" w:hAnsi="Times New Roman" w:cs="Times New Roman"/>
          <w:sz w:val="28"/>
          <w:szCs w:val="28"/>
        </w:rPr>
        <w:t xml:space="preserve"> </w:t>
      </w:r>
      <w:r w:rsidRPr="00AF593D">
        <w:rPr>
          <w:rFonts w:ascii="Times New Roman" w:hAnsi="Times New Roman" w:cs="Times New Roman"/>
          <w:sz w:val="28"/>
          <w:szCs w:val="28"/>
        </w:rPr>
        <w:t>pluies r</w:t>
      </w:r>
      <w:r>
        <w:rPr>
          <w:rFonts w:ascii="Times New Roman" w:hAnsi="Times New Roman" w:cs="Times New Roman"/>
          <w:sz w:val="28"/>
          <w:szCs w:val="28"/>
        </w:rPr>
        <w:t>ar</w:t>
      </w:r>
      <w:r w:rsidRPr="00AF593D">
        <w:rPr>
          <w:rFonts w:ascii="Times New Roman" w:hAnsi="Times New Roman" w:cs="Times New Roman"/>
          <w:sz w:val="28"/>
          <w:szCs w:val="28"/>
        </w:rPr>
        <w:t xml:space="preserve">es et tardives, combinées à des augmentations à long terme des températures, ont </w:t>
      </w:r>
      <w:r>
        <w:rPr>
          <w:rFonts w:ascii="Times New Roman" w:hAnsi="Times New Roman" w:cs="Times New Roman"/>
          <w:sz w:val="28"/>
          <w:szCs w:val="28"/>
        </w:rPr>
        <w:t xml:space="preserve">fait chuter </w:t>
      </w:r>
      <w:r w:rsidRPr="00AF593D">
        <w:rPr>
          <w:rFonts w:ascii="Times New Roman" w:hAnsi="Times New Roman" w:cs="Times New Roman"/>
          <w:sz w:val="28"/>
          <w:szCs w:val="28"/>
        </w:rPr>
        <w:t xml:space="preserve">la production céréalière de 53%. </w:t>
      </w:r>
    </w:p>
    <w:p w14:paraId="3C5F9561" w14:textId="3E593CA9" w:rsidR="00AF593D" w:rsidRPr="0014732E" w:rsidRDefault="00AF593D" w:rsidP="00AF593D">
      <w:pPr>
        <w:jc w:val="both"/>
        <w:rPr>
          <w:rFonts w:ascii="Times New Roman" w:hAnsi="Times New Roman" w:cs="Times New Roman"/>
          <w:b/>
          <w:bCs/>
          <w:sz w:val="28"/>
          <w:szCs w:val="28"/>
        </w:rPr>
      </w:pPr>
      <w:r w:rsidRPr="00D70F9E">
        <w:rPr>
          <w:rFonts w:ascii="Times New Roman" w:hAnsi="Times New Roman" w:cs="Times New Roman"/>
          <w:b/>
          <w:bCs/>
          <w:sz w:val="28"/>
          <w:szCs w:val="28"/>
        </w:rPr>
        <w:t>L’</w:t>
      </w:r>
      <w:r w:rsidRPr="0014732E">
        <w:rPr>
          <w:rFonts w:ascii="Times New Roman" w:hAnsi="Times New Roman" w:cs="Times New Roman"/>
          <w:b/>
          <w:bCs/>
          <w:sz w:val="28"/>
          <w:szCs w:val="28"/>
        </w:rPr>
        <w:t>Afrique du Nor</w:t>
      </w:r>
      <w:r>
        <w:rPr>
          <w:rFonts w:ascii="Times New Roman" w:hAnsi="Times New Roman" w:cs="Times New Roman"/>
          <w:b/>
          <w:bCs/>
          <w:sz w:val="28"/>
          <w:szCs w:val="28"/>
        </w:rPr>
        <w:t>d : l</w:t>
      </w:r>
      <w:r w:rsidRPr="0014732E">
        <w:rPr>
          <w:rFonts w:ascii="Times New Roman" w:hAnsi="Times New Roman" w:cs="Times New Roman"/>
          <w:b/>
          <w:bCs/>
          <w:sz w:val="28"/>
          <w:szCs w:val="28"/>
        </w:rPr>
        <w:t>e Maroc</w:t>
      </w:r>
      <w:r>
        <w:rPr>
          <w:rFonts w:ascii="Times New Roman" w:hAnsi="Times New Roman" w:cs="Times New Roman"/>
          <w:b/>
          <w:bCs/>
          <w:sz w:val="28"/>
          <w:szCs w:val="28"/>
        </w:rPr>
        <w:t xml:space="preserve"> et l’Égypte </w:t>
      </w:r>
    </w:p>
    <w:p w14:paraId="39F2807B" w14:textId="7FA62B9C" w:rsidR="00AF593D" w:rsidRPr="00AF593D" w:rsidRDefault="00AF593D" w:rsidP="00AF593D">
      <w:pPr>
        <w:jc w:val="both"/>
        <w:rPr>
          <w:rFonts w:ascii="Times New Roman" w:hAnsi="Times New Roman" w:cs="Times New Roman"/>
          <w:sz w:val="28"/>
          <w:szCs w:val="28"/>
        </w:rPr>
      </w:pPr>
      <w:r w:rsidRPr="00AF593D">
        <w:rPr>
          <w:rFonts w:ascii="Times New Roman" w:hAnsi="Times New Roman" w:cs="Times New Roman"/>
          <w:sz w:val="28"/>
          <w:szCs w:val="28"/>
        </w:rPr>
        <w:t>L'Afrique du Nord</w:t>
      </w:r>
      <w:r w:rsidR="005450E5">
        <w:rPr>
          <w:rFonts w:ascii="Times New Roman" w:hAnsi="Times New Roman" w:cs="Times New Roman"/>
          <w:sz w:val="28"/>
          <w:szCs w:val="28"/>
        </w:rPr>
        <w:t xml:space="preserve"> elle au</w:t>
      </w:r>
      <w:r w:rsidR="005450E5" w:rsidRPr="00AF593D">
        <w:rPr>
          <w:rFonts w:ascii="Times New Roman" w:hAnsi="Times New Roman" w:cs="Times New Roman"/>
          <w:sz w:val="28"/>
          <w:szCs w:val="28"/>
        </w:rPr>
        <w:t>ss</w:t>
      </w:r>
      <w:r w:rsidR="005450E5">
        <w:rPr>
          <w:rFonts w:ascii="Times New Roman" w:hAnsi="Times New Roman" w:cs="Times New Roman"/>
          <w:sz w:val="28"/>
          <w:szCs w:val="28"/>
        </w:rPr>
        <w:t>i</w:t>
      </w:r>
      <w:r w:rsidRPr="00AF593D">
        <w:rPr>
          <w:rFonts w:ascii="Times New Roman" w:hAnsi="Times New Roman" w:cs="Times New Roman"/>
          <w:sz w:val="28"/>
          <w:szCs w:val="28"/>
        </w:rPr>
        <w:t xml:space="preserve"> subit de plein fouet le stress hydrique</w:t>
      </w:r>
      <w:r w:rsidR="00130527">
        <w:rPr>
          <w:rFonts w:ascii="Times New Roman" w:hAnsi="Times New Roman" w:cs="Times New Roman"/>
          <w:sz w:val="28"/>
          <w:szCs w:val="28"/>
        </w:rPr>
        <w:t xml:space="preserve"> notamment </w:t>
      </w:r>
      <w:r w:rsidR="00130527" w:rsidRPr="006818FD">
        <w:rPr>
          <w:rFonts w:ascii="Times New Roman" w:hAnsi="Times New Roman" w:cs="Times New Roman"/>
          <w:color w:val="FF0000"/>
          <w:sz w:val="28"/>
          <w:szCs w:val="28"/>
        </w:rPr>
        <w:t>au</w:t>
      </w:r>
      <w:r w:rsidR="00130527">
        <w:rPr>
          <w:rFonts w:ascii="Times New Roman" w:hAnsi="Times New Roman" w:cs="Times New Roman"/>
          <w:sz w:val="28"/>
          <w:szCs w:val="28"/>
        </w:rPr>
        <w:t xml:space="preserve"> </w:t>
      </w:r>
      <w:r w:rsidR="006818FD">
        <w:rPr>
          <w:rFonts w:ascii="Times New Roman" w:hAnsi="Times New Roman" w:cs="Times New Roman"/>
          <w:sz w:val="28"/>
          <w:szCs w:val="28"/>
        </w:rPr>
        <w:t>(</w:t>
      </w:r>
      <w:r w:rsidR="006818FD" w:rsidRPr="006818FD">
        <w:rPr>
          <w:rFonts w:ascii="Times New Roman" w:hAnsi="Times New Roman" w:cs="Times New Roman"/>
          <w:b/>
          <w:sz w:val="28"/>
          <w:szCs w:val="28"/>
        </w:rPr>
        <w:t>le</w:t>
      </w:r>
      <w:r w:rsidR="006818FD">
        <w:rPr>
          <w:rFonts w:ascii="Times New Roman" w:hAnsi="Times New Roman" w:cs="Times New Roman"/>
          <w:sz w:val="28"/>
          <w:szCs w:val="28"/>
        </w:rPr>
        <w:t xml:space="preserve">) </w:t>
      </w:r>
      <w:r w:rsidRPr="00AF593D">
        <w:rPr>
          <w:rFonts w:ascii="Times New Roman" w:hAnsi="Times New Roman" w:cs="Times New Roman"/>
          <w:sz w:val="28"/>
          <w:szCs w:val="28"/>
        </w:rPr>
        <w:t xml:space="preserve">Maroc, </w:t>
      </w:r>
      <w:r w:rsidR="00C82CE5">
        <w:rPr>
          <w:rFonts w:ascii="Times New Roman" w:hAnsi="Times New Roman" w:cs="Times New Roman"/>
          <w:sz w:val="28"/>
          <w:szCs w:val="28"/>
        </w:rPr>
        <w:t>royaume</w:t>
      </w:r>
      <w:r w:rsidRPr="00AF593D">
        <w:rPr>
          <w:rFonts w:ascii="Times New Roman" w:hAnsi="Times New Roman" w:cs="Times New Roman"/>
          <w:sz w:val="28"/>
          <w:szCs w:val="28"/>
        </w:rPr>
        <w:t xml:space="preserve"> le plus touché du Maghreb, </w:t>
      </w:r>
      <w:r w:rsidR="00130527">
        <w:rPr>
          <w:rFonts w:ascii="Times New Roman" w:hAnsi="Times New Roman" w:cs="Times New Roman"/>
          <w:sz w:val="28"/>
          <w:szCs w:val="28"/>
        </w:rPr>
        <w:t xml:space="preserve">avec </w:t>
      </w:r>
      <w:r w:rsidRPr="00AF593D">
        <w:rPr>
          <w:rFonts w:ascii="Times New Roman" w:hAnsi="Times New Roman" w:cs="Times New Roman"/>
          <w:sz w:val="28"/>
          <w:szCs w:val="28"/>
        </w:rPr>
        <w:t>seulement 500 m</w:t>
      </w:r>
      <w:r w:rsidRPr="00130527">
        <w:rPr>
          <w:rFonts w:ascii="Times New Roman" w:hAnsi="Times New Roman" w:cs="Times New Roman"/>
          <w:sz w:val="28"/>
          <w:szCs w:val="28"/>
          <w:vertAlign w:val="superscript"/>
        </w:rPr>
        <w:t>3</w:t>
      </w:r>
      <w:r w:rsidRPr="00AF593D">
        <w:rPr>
          <w:rFonts w:ascii="Times New Roman" w:hAnsi="Times New Roman" w:cs="Times New Roman"/>
          <w:sz w:val="28"/>
          <w:szCs w:val="28"/>
        </w:rPr>
        <w:t> d’eau potable par habitant et par an, contre 2 500 m</w:t>
      </w:r>
      <w:r w:rsidRPr="00C04D19">
        <w:rPr>
          <w:rFonts w:ascii="Times New Roman" w:hAnsi="Times New Roman" w:cs="Times New Roman"/>
          <w:sz w:val="28"/>
          <w:szCs w:val="28"/>
          <w:vertAlign w:val="superscript"/>
        </w:rPr>
        <w:t>3</w:t>
      </w:r>
      <w:r w:rsidRPr="00AF593D">
        <w:rPr>
          <w:rFonts w:ascii="Times New Roman" w:hAnsi="Times New Roman" w:cs="Times New Roman"/>
          <w:sz w:val="28"/>
          <w:szCs w:val="28"/>
        </w:rPr>
        <w:t> en 1960, selon l’Organisation des Nations unies (ONU). Un chiffre sous la barre des 1 000 m</w:t>
      </w:r>
      <w:r w:rsidRPr="00130527">
        <w:rPr>
          <w:rFonts w:ascii="Times New Roman" w:hAnsi="Times New Roman" w:cs="Times New Roman"/>
          <w:sz w:val="28"/>
          <w:szCs w:val="28"/>
          <w:vertAlign w:val="superscript"/>
        </w:rPr>
        <w:t>3</w:t>
      </w:r>
      <w:r w:rsidRPr="00AF593D">
        <w:rPr>
          <w:rFonts w:ascii="Times New Roman" w:hAnsi="Times New Roman" w:cs="Times New Roman"/>
          <w:sz w:val="28"/>
          <w:szCs w:val="28"/>
        </w:rPr>
        <w:t xml:space="preserve"> d’eau recommandés pour chaque habitant par an. En 2015 et 2016 par exemple, la rareté des pluies a fortement touché l’aridité naturelle de certaines régions du </w:t>
      </w:r>
      <w:r w:rsidR="00130527">
        <w:rPr>
          <w:rFonts w:ascii="Times New Roman" w:hAnsi="Times New Roman" w:cs="Times New Roman"/>
          <w:sz w:val="28"/>
          <w:szCs w:val="28"/>
        </w:rPr>
        <w:t>royaume chérifien</w:t>
      </w:r>
      <w:r w:rsidRPr="00AF593D">
        <w:rPr>
          <w:rFonts w:ascii="Times New Roman" w:hAnsi="Times New Roman" w:cs="Times New Roman"/>
          <w:sz w:val="28"/>
          <w:szCs w:val="28"/>
        </w:rPr>
        <w:t xml:space="preserve"> à l’instar du Rif, de </w:t>
      </w:r>
      <w:proofErr w:type="spellStart"/>
      <w:r w:rsidRPr="00AF593D">
        <w:rPr>
          <w:rFonts w:ascii="Times New Roman" w:hAnsi="Times New Roman" w:cs="Times New Roman"/>
          <w:sz w:val="28"/>
          <w:szCs w:val="28"/>
        </w:rPr>
        <w:t>Rhamma</w:t>
      </w:r>
      <w:proofErr w:type="spellEnd"/>
      <w:r w:rsidRPr="00AF593D">
        <w:rPr>
          <w:rFonts w:ascii="Times New Roman" w:hAnsi="Times New Roman" w:cs="Times New Roman"/>
          <w:sz w:val="28"/>
          <w:szCs w:val="28"/>
        </w:rPr>
        <w:t xml:space="preserve"> et de </w:t>
      </w:r>
      <w:proofErr w:type="spellStart"/>
      <w:r w:rsidRPr="00AF593D">
        <w:rPr>
          <w:rFonts w:ascii="Times New Roman" w:hAnsi="Times New Roman" w:cs="Times New Roman"/>
          <w:sz w:val="28"/>
          <w:szCs w:val="28"/>
        </w:rPr>
        <w:t>Drâa</w:t>
      </w:r>
      <w:proofErr w:type="spellEnd"/>
      <w:r w:rsidRPr="00AF593D">
        <w:rPr>
          <w:rFonts w:ascii="Times New Roman" w:hAnsi="Times New Roman" w:cs="Times New Roman"/>
          <w:sz w:val="28"/>
          <w:szCs w:val="28"/>
        </w:rPr>
        <w:t xml:space="preserve">-Tafilalet où se trouve la ville de Zagora peuplée de plus de 152 000 habitants. </w:t>
      </w:r>
    </w:p>
    <w:p w14:paraId="2737CB26" w14:textId="24D0F131" w:rsidR="00AF593D" w:rsidRPr="00AF593D" w:rsidRDefault="0008742A" w:rsidP="00AF593D">
      <w:pPr>
        <w:jc w:val="both"/>
        <w:rPr>
          <w:rFonts w:ascii="Times New Roman" w:hAnsi="Times New Roman" w:cs="Times New Roman"/>
          <w:sz w:val="28"/>
          <w:szCs w:val="28"/>
        </w:rPr>
      </w:pPr>
      <w:r>
        <w:rPr>
          <w:rFonts w:ascii="Times New Roman" w:hAnsi="Times New Roman" w:cs="Times New Roman"/>
          <w:sz w:val="28"/>
          <w:szCs w:val="28"/>
        </w:rPr>
        <w:t xml:space="preserve">Dans ce royaume </w:t>
      </w:r>
      <w:r w:rsidR="00AF593D" w:rsidRPr="00AF593D">
        <w:rPr>
          <w:rFonts w:ascii="Times New Roman" w:hAnsi="Times New Roman" w:cs="Times New Roman"/>
          <w:sz w:val="28"/>
          <w:szCs w:val="28"/>
        </w:rPr>
        <w:t>où le climat semi-aride se caractérise par une alternance des années humides et d’autres plus sèches, l’Office national de</w:t>
      </w:r>
      <w:r w:rsidR="00C35838">
        <w:rPr>
          <w:rFonts w:ascii="Times New Roman" w:hAnsi="Times New Roman" w:cs="Times New Roman"/>
          <w:sz w:val="28"/>
          <w:szCs w:val="28"/>
        </w:rPr>
        <w:t xml:space="preserve"> l’électricité et de l’eau (</w:t>
      </w:r>
      <w:proofErr w:type="spellStart"/>
      <w:r w:rsidR="00C35838">
        <w:rPr>
          <w:rFonts w:ascii="Times New Roman" w:hAnsi="Times New Roman" w:cs="Times New Roman"/>
          <w:sz w:val="28"/>
          <w:szCs w:val="28"/>
        </w:rPr>
        <w:t>Onee</w:t>
      </w:r>
      <w:proofErr w:type="spellEnd"/>
      <w:r w:rsidR="00AF593D" w:rsidRPr="00AF593D">
        <w:rPr>
          <w:rFonts w:ascii="Times New Roman" w:hAnsi="Times New Roman" w:cs="Times New Roman"/>
          <w:sz w:val="28"/>
          <w:szCs w:val="28"/>
        </w:rPr>
        <w:t>) a recensé 53 centres urbains déficitaires en 2021, soit 7 % du réseau d’eau potable géré par l’office et 22 centres exposés en</w:t>
      </w:r>
      <w:r w:rsidR="007E416B">
        <w:rPr>
          <w:rFonts w:ascii="Times New Roman" w:hAnsi="Times New Roman" w:cs="Times New Roman"/>
          <w:sz w:val="28"/>
          <w:szCs w:val="28"/>
        </w:rPr>
        <w:t xml:space="preserve"> 2022. À en croire le Centre d'information sur l'e</w:t>
      </w:r>
      <w:r w:rsidR="00AF593D" w:rsidRPr="00AF593D">
        <w:rPr>
          <w:rFonts w:ascii="Times New Roman" w:hAnsi="Times New Roman" w:cs="Times New Roman"/>
          <w:sz w:val="28"/>
          <w:szCs w:val="28"/>
        </w:rPr>
        <w:t xml:space="preserve">au basé à Paris en France, seules les villes de Marrakech au sud et d’Oujda à l’est, ont eu recours depuis décembre 2021 à la nappe phréatique pour assurer leur approvisionnement en eau.  </w:t>
      </w:r>
    </w:p>
    <w:p w14:paraId="0FC39379" w14:textId="44F28346" w:rsidR="00EA05ED" w:rsidRDefault="00AF593D" w:rsidP="00EA05ED">
      <w:pPr>
        <w:jc w:val="both"/>
        <w:rPr>
          <w:rFonts w:ascii="Times New Roman" w:hAnsi="Times New Roman" w:cs="Times New Roman"/>
          <w:sz w:val="28"/>
          <w:szCs w:val="28"/>
        </w:rPr>
      </w:pPr>
      <w:r w:rsidRPr="00AF593D">
        <w:rPr>
          <w:rFonts w:ascii="Times New Roman" w:hAnsi="Times New Roman" w:cs="Times New Roman"/>
          <w:sz w:val="28"/>
          <w:szCs w:val="28"/>
        </w:rPr>
        <w:t xml:space="preserve">Au Maroc, l’agriculture est également menacée par le changement climatique. Le phénomène dégrade les sols et assèche les ressources en eau, qui sont pourtant indispensables pour l’agriculture. </w:t>
      </w:r>
      <w:r w:rsidR="00E34D27">
        <w:rPr>
          <w:rFonts w:ascii="Times New Roman" w:hAnsi="Times New Roman" w:cs="Times New Roman"/>
          <w:sz w:val="28"/>
          <w:szCs w:val="28"/>
        </w:rPr>
        <w:t xml:space="preserve">D’après </w:t>
      </w:r>
      <w:r w:rsidRPr="00AF593D">
        <w:rPr>
          <w:rFonts w:ascii="Times New Roman" w:hAnsi="Times New Roman" w:cs="Times New Roman"/>
          <w:sz w:val="28"/>
          <w:szCs w:val="28"/>
        </w:rPr>
        <w:t>l’Agence française de développement (AFD)</w:t>
      </w:r>
      <w:r w:rsidR="00E34D27">
        <w:rPr>
          <w:rFonts w:ascii="Times New Roman" w:hAnsi="Times New Roman" w:cs="Times New Roman"/>
          <w:sz w:val="28"/>
          <w:szCs w:val="28"/>
        </w:rPr>
        <w:t xml:space="preserve">, </w:t>
      </w:r>
      <w:r w:rsidR="00E34D27" w:rsidRPr="00AF593D">
        <w:rPr>
          <w:rFonts w:ascii="Times New Roman" w:hAnsi="Times New Roman" w:cs="Times New Roman"/>
          <w:sz w:val="28"/>
          <w:szCs w:val="28"/>
        </w:rPr>
        <w:t>cette situation quasi-délétère</w:t>
      </w:r>
      <w:r w:rsidR="00130527">
        <w:rPr>
          <w:rFonts w:ascii="Times New Roman" w:hAnsi="Times New Roman" w:cs="Times New Roman"/>
          <w:sz w:val="28"/>
          <w:szCs w:val="28"/>
        </w:rPr>
        <w:t xml:space="preserve"> </w:t>
      </w:r>
      <w:r w:rsidR="00E34D27">
        <w:rPr>
          <w:rFonts w:ascii="Times New Roman" w:hAnsi="Times New Roman" w:cs="Times New Roman"/>
          <w:sz w:val="28"/>
          <w:szCs w:val="28"/>
        </w:rPr>
        <w:t xml:space="preserve">est due à </w:t>
      </w:r>
      <w:r w:rsidRPr="00AF593D">
        <w:rPr>
          <w:rFonts w:ascii="Times New Roman" w:hAnsi="Times New Roman" w:cs="Times New Roman"/>
          <w:sz w:val="28"/>
          <w:szCs w:val="28"/>
        </w:rPr>
        <w:t xml:space="preserve">une augmentation moyenne des températures de 20 % supérieure aux moyennes mondiales. Selon l’institution financière basée à Paris en France, </w:t>
      </w:r>
      <w:r w:rsidR="00130527">
        <w:rPr>
          <w:rFonts w:ascii="Times New Roman" w:hAnsi="Times New Roman" w:cs="Times New Roman"/>
          <w:sz w:val="28"/>
          <w:szCs w:val="28"/>
        </w:rPr>
        <w:t>la</w:t>
      </w:r>
      <w:r w:rsidRPr="00AF593D">
        <w:rPr>
          <w:rFonts w:ascii="Times New Roman" w:hAnsi="Times New Roman" w:cs="Times New Roman"/>
          <w:sz w:val="28"/>
          <w:szCs w:val="28"/>
        </w:rPr>
        <w:t xml:space="preserve"> situation devrait s’aggraver dans les années à venir</w:t>
      </w:r>
      <w:r w:rsidR="00130527">
        <w:rPr>
          <w:rFonts w:ascii="Times New Roman" w:hAnsi="Times New Roman" w:cs="Times New Roman"/>
          <w:sz w:val="28"/>
          <w:szCs w:val="28"/>
        </w:rPr>
        <w:t xml:space="preserve"> tant au Maroc </w:t>
      </w:r>
      <w:r w:rsidR="00130527" w:rsidRPr="00AF593D">
        <w:rPr>
          <w:rFonts w:ascii="Times New Roman" w:hAnsi="Times New Roman" w:cs="Times New Roman"/>
          <w:sz w:val="28"/>
          <w:szCs w:val="28"/>
        </w:rPr>
        <w:t>q</w:t>
      </w:r>
      <w:r w:rsidR="00130527">
        <w:rPr>
          <w:rFonts w:ascii="Times New Roman" w:hAnsi="Times New Roman" w:cs="Times New Roman"/>
          <w:sz w:val="28"/>
          <w:szCs w:val="28"/>
        </w:rPr>
        <w:t>u’ailleurs dans la région</w:t>
      </w:r>
      <w:r w:rsidRPr="00AF593D">
        <w:rPr>
          <w:rFonts w:ascii="Times New Roman" w:hAnsi="Times New Roman" w:cs="Times New Roman"/>
          <w:sz w:val="28"/>
          <w:szCs w:val="28"/>
        </w:rPr>
        <w:t xml:space="preserve">.  De son côté, </w:t>
      </w:r>
      <w:r w:rsidR="00EA05ED">
        <w:rPr>
          <w:rFonts w:ascii="Times New Roman" w:hAnsi="Times New Roman" w:cs="Times New Roman"/>
          <w:sz w:val="28"/>
          <w:szCs w:val="28"/>
        </w:rPr>
        <w:t xml:space="preserve">le </w:t>
      </w:r>
      <w:r w:rsidRPr="00AF593D">
        <w:rPr>
          <w:rFonts w:ascii="Times New Roman" w:hAnsi="Times New Roman" w:cs="Times New Roman"/>
          <w:sz w:val="28"/>
          <w:szCs w:val="28"/>
        </w:rPr>
        <w:t>Réseau d’experts méditerranéens sur le changement climatique et environnemental (</w:t>
      </w:r>
      <w:proofErr w:type="spellStart"/>
      <w:r w:rsidRPr="00AF593D">
        <w:rPr>
          <w:rFonts w:ascii="Times New Roman" w:hAnsi="Times New Roman" w:cs="Times New Roman"/>
          <w:sz w:val="28"/>
          <w:szCs w:val="28"/>
        </w:rPr>
        <w:t>MedeCC</w:t>
      </w:r>
      <w:proofErr w:type="spellEnd"/>
      <w:r w:rsidRPr="00AF593D">
        <w:rPr>
          <w:rFonts w:ascii="Times New Roman" w:hAnsi="Times New Roman" w:cs="Times New Roman"/>
          <w:sz w:val="28"/>
          <w:szCs w:val="28"/>
        </w:rPr>
        <w:t>), entrevoit une température de + 2,2 °C d’ici à 2040 et jusqu’à + 3,8 °C dans certains pays à l’instar d</w:t>
      </w:r>
      <w:r w:rsidR="004C7713">
        <w:rPr>
          <w:rFonts w:ascii="Times New Roman" w:hAnsi="Times New Roman" w:cs="Times New Roman"/>
          <w:sz w:val="28"/>
          <w:szCs w:val="28"/>
        </w:rPr>
        <w:t>e l</w:t>
      </w:r>
      <w:r w:rsidR="004C7713" w:rsidRPr="00AF593D">
        <w:rPr>
          <w:rFonts w:ascii="Times New Roman" w:hAnsi="Times New Roman" w:cs="Times New Roman"/>
          <w:sz w:val="28"/>
          <w:szCs w:val="28"/>
        </w:rPr>
        <w:t>’Égypte</w:t>
      </w:r>
      <w:r w:rsidRPr="00AF593D">
        <w:rPr>
          <w:rFonts w:ascii="Times New Roman" w:hAnsi="Times New Roman" w:cs="Times New Roman"/>
          <w:sz w:val="28"/>
          <w:szCs w:val="28"/>
        </w:rPr>
        <w:t xml:space="preserve"> où la sècheresse ne facilite pas l’approvisionnement en eau des populations locales.</w:t>
      </w:r>
      <w:r w:rsidR="004C7713">
        <w:rPr>
          <w:rFonts w:ascii="Times New Roman" w:hAnsi="Times New Roman" w:cs="Times New Roman"/>
          <w:sz w:val="28"/>
          <w:szCs w:val="28"/>
        </w:rPr>
        <w:t xml:space="preserve"> </w:t>
      </w:r>
    </w:p>
    <w:p w14:paraId="44CE9156" w14:textId="786EF23A" w:rsidR="003F133F" w:rsidRDefault="00AE1E95" w:rsidP="00EA05ED">
      <w:pPr>
        <w:jc w:val="both"/>
        <w:rPr>
          <w:rFonts w:ascii="Times New Roman" w:hAnsi="Times New Roman" w:cs="Times New Roman"/>
          <w:sz w:val="28"/>
          <w:szCs w:val="28"/>
        </w:rPr>
      </w:pPr>
      <w:r>
        <w:rPr>
          <w:rFonts w:ascii="Times New Roman" w:hAnsi="Times New Roman" w:cs="Times New Roman"/>
          <w:sz w:val="28"/>
          <w:szCs w:val="28"/>
        </w:rPr>
        <w:t xml:space="preserve">Le </w:t>
      </w:r>
      <w:r w:rsidR="004C7713">
        <w:rPr>
          <w:rFonts w:ascii="Times New Roman" w:hAnsi="Times New Roman" w:cs="Times New Roman"/>
          <w:sz w:val="28"/>
          <w:szCs w:val="28"/>
        </w:rPr>
        <w:t>pays des pharaons</w:t>
      </w:r>
      <w:r>
        <w:rPr>
          <w:rFonts w:ascii="Times New Roman" w:hAnsi="Times New Roman" w:cs="Times New Roman"/>
          <w:sz w:val="28"/>
          <w:szCs w:val="28"/>
        </w:rPr>
        <w:t xml:space="preserve"> </w:t>
      </w:r>
      <w:r w:rsidR="00EA05ED">
        <w:rPr>
          <w:rFonts w:ascii="Times New Roman" w:hAnsi="Times New Roman" w:cs="Times New Roman"/>
          <w:sz w:val="28"/>
          <w:szCs w:val="28"/>
        </w:rPr>
        <w:t>a</w:t>
      </w:r>
      <w:r>
        <w:rPr>
          <w:rFonts w:ascii="Times New Roman" w:hAnsi="Times New Roman" w:cs="Times New Roman"/>
          <w:sz w:val="28"/>
          <w:szCs w:val="28"/>
        </w:rPr>
        <w:t xml:space="preserve"> </w:t>
      </w:r>
      <w:r w:rsidR="00006C4C">
        <w:rPr>
          <w:rFonts w:ascii="Times New Roman" w:hAnsi="Times New Roman" w:cs="Times New Roman"/>
          <w:sz w:val="28"/>
          <w:szCs w:val="28"/>
        </w:rPr>
        <w:t>d’ailleurs</w:t>
      </w:r>
      <w:r>
        <w:rPr>
          <w:rFonts w:ascii="Times New Roman" w:hAnsi="Times New Roman" w:cs="Times New Roman"/>
          <w:sz w:val="28"/>
          <w:szCs w:val="28"/>
        </w:rPr>
        <w:t xml:space="preserve"> </w:t>
      </w:r>
      <w:r w:rsidR="00006C4C">
        <w:rPr>
          <w:rFonts w:ascii="Times New Roman" w:hAnsi="Times New Roman" w:cs="Times New Roman"/>
          <w:sz w:val="28"/>
          <w:szCs w:val="28"/>
        </w:rPr>
        <w:t xml:space="preserve">mené une intervention militaire contre l’Éthiopie à propos de la </w:t>
      </w:r>
      <w:r w:rsidR="00AF593D" w:rsidRPr="00AF593D">
        <w:rPr>
          <w:rFonts w:ascii="Times New Roman" w:hAnsi="Times New Roman" w:cs="Times New Roman"/>
          <w:sz w:val="28"/>
          <w:szCs w:val="28"/>
        </w:rPr>
        <w:t>construction du</w:t>
      </w:r>
      <w:hyperlink r:id="rId8" w:tgtFrame="_blank" w:history="1">
        <w:r w:rsidR="00AF593D" w:rsidRPr="004C7713">
          <w:rPr>
            <w:rStyle w:val="Lienhypertexte"/>
            <w:rFonts w:ascii="Times New Roman" w:hAnsi="Times New Roman" w:cs="Times New Roman"/>
            <w:color w:val="auto"/>
            <w:sz w:val="28"/>
            <w:szCs w:val="28"/>
            <w:u w:val="none"/>
          </w:rPr>
          <w:t> barrage de la Renaissance</w:t>
        </w:r>
      </w:hyperlink>
      <w:r w:rsidR="004C7713">
        <w:rPr>
          <w:rFonts w:ascii="Times New Roman" w:hAnsi="Times New Roman" w:cs="Times New Roman"/>
          <w:sz w:val="28"/>
          <w:szCs w:val="28"/>
        </w:rPr>
        <w:t xml:space="preserve">. Et pour </w:t>
      </w:r>
      <w:r>
        <w:rPr>
          <w:rFonts w:ascii="Times New Roman" w:hAnsi="Times New Roman" w:cs="Times New Roman"/>
          <w:sz w:val="28"/>
          <w:szCs w:val="28"/>
        </w:rPr>
        <w:t xml:space="preserve">cause, </w:t>
      </w:r>
      <w:r w:rsidRPr="00AF593D">
        <w:rPr>
          <w:rFonts w:ascii="Times New Roman" w:hAnsi="Times New Roman" w:cs="Times New Roman"/>
          <w:sz w:val="28"/>
          <w:szCs w:val="28"/>
        </w:rPr>
        <w:t>l’Égypte</w:t>
      </w:r>
      <w:r>
        <w:rPr>
          <w:rFonts w:ascii="Times New Roman" w:hAnsi="Times New Roman" w:cs="Times New Roman"/>
          <w:sz w:val="28"/>
          <w:szCs w:val="28"/>
        </w:rPr>
        <w:t xml:space="preserve"> et le </w:t>
      </w:r>
      <w:r w:rsidRPr="00AF593D">
        <w:rPr>
          <w:rFonts w:ascii="Times New Roman" w:hAnsi="Times New Roman" w:cs="Times New Roman"/>
          <w:sz w:val="28"/>
          <w:szCs w:val="28"/>
        </w:rPr>
        <w:t>S</w:t>
      </w:r>
      <w:r>
        <w:rPr>
          <w:rFonts w:ascii="Times New Roman" w:hAnsi="Times New Roman" w:cs="Times New Roman"/>
          <w:sz w:val="28"/>
          <w:szCs w:val="28"/>
        </w:rPr>
        <w:t xml:space="preserve">oudan redoutent </w:t>
      </w:r>
      <w:r w:rsidRPr="00AF593D">
        <w:rPr>
          <w:rFonts w:ascii="Times New Roman" w:hAnsi="Times New Roman" w:cs="Times New Roman"/>
          <w:sz w:val="28"/>
          <w:szCs w:val="28"/>
        </w:rPr>
        <w:t xml:space="preserve">les conséquences </w:t>
      </w:r>
      <w:r>
        <w:rPr>
          <w:rFonts w:ascii="Times New Roman" w:hAnsi="Times New Roman" w:cs="Times New Roman"/>
          <w:sz w:val="28"/>
          <w:szCs w:val="28"/>
        </w:rPr>
        <w:t xml:space="preserve">de </w:t>
      </w:r>
      <w:r w:rsidR="00AF593D" w:rsidRPr="00AF593D">
        <w:rPr>
          <w:rFonts w:ascii="Times New Roman" w:hAnsi="Times New Roman" w:cs="Times New Roman"/>
          <w:sz w:val="28"/>
          <w:szCs w:val="28"/>
        </w:rPr>
        <w:t xml:space="preserve">la retenue d’eau </w:t>
      </w:r>
      <w:r w:rsidRPr="00AF593D">
        <w:rPr>
          <w:rFonts w:ascii="Times New Roman" w:hAnsi="Times New Roman" w:cs="Times New Roman"/>
          <w:sz w:val="28"/>
          <w:szCs w:val="28"/>
        </w:rPr>
        <w:t>qui stockera 10 millions de m</w:t>
      </w:r>
      <w:r w:rsidRPr="00006C4C">
        <w:rPr>
          <w:rFonts w:ascii="Times New Roman" w:hAnsi="Times New Roman" w:cs="Times New Roman"/>
          <w:sz w:val="28"/>
          <w:szCs w:val="28"/>
          <w:vertAlign w:val="superscript"/>
        </w:rPr>
        <w:t>3</w:t>
      </w:r>
      <w:r w:rsidRPr="00AF593D">
        <w:rPr>
          <w:rFonts w:ascii="Times New Roman" w:hAnsi="Times New Roman" w:cs="Times New Roman"/>
          <w:sz w:val="28"/>
          <w:szCs w:val="28"/>
        </w:rPr>
        <w:t> d’eau</w:t>
      </w:r>
      <w:r>
        <w:rPr>
          <w:rFonts w:ascii="Times New Roman" w:hAnsi="Times New Roman" w:cs="Times New Roman"/>
          <w:sz w:val="28"/>
          <w:szCs w:val="28"/>
        </w:rPr>
        <w:t xml:space="preserve"> </w:t>
      </w:r>
      <w:r w:rsidR="00006C4C" w:rsidRPr="00006C4C">
        <w:rPr>
          <w:rFonts w:ascii="Times New Roman" w:hAnsi="Times New Roman" w:cs="Times New Roman"/>
          <w:sz w:val="28"/>
          <w:szCs w:val="28"/>
        </w:rPr>
        <w:t>s</w:t>
      </w:r>
      <w:r>
        <w:rPr>
          <w:rFonts w:ascii="Times New Roman" w:hAnsi="Times New Roman" w:cs="Times New Roman"/>
          <w:sz w:val="28"/>
          <w:szCs w:val="28"/>
        </w:rPr>
        <w:t xml:space="preserve">ur le </w:t>
      </w:r>
      <w:r w:rsidRPr="00AF593D">
        <w:rPr>
          <w:rFonts w:ascii="Times New Roman" w:hAnsi="Times New Roman" w:cs="Times New Roman"/>
          <w:sz w:val="28"/>
          <w:szCs w:val="28"/>
        </w:rPr>
        <w:t>débit du Ni</w:t>
      </w:r>
      <w:r>
        <w:rPr>
          <w:rFonts w:ascii="Times New Roman" w:hAnsi="Times New Roman" w:cs="Times New Roman"/>
          <w:sz w:val="28"/>
          <w:szCs w:val="28"/>
        </w:rPr>
        <w:t>l</w:t>
      </w:r>
      <w:r w:rsidRPr="00AF593D">
        <w:rPr>
          <w:rFonts w:ascii="Times New Roman" w:hAnsi="Times New Roman" w:cs="Times New Roman"/>
          <w:sz w:val="28"/>
          <w:szCs w:val="28"/>
        </w:rPr>
        <w:t xml:space="preserve">, un fleuve essentiel pour l’approvisionnement en eau potable et l’irrigation dans les deux pays. </w:t>
      </w:r>
    </w:p>
    <w:p w14:paraId="34E01C27" w14:textId="5931C09E" w:rsidR="007621F0" w:rsidRPr="007621F0" w:rsidRDefault="007621F0" w:rsidP="00AF593D">
      <w:pPr>
        <w:jc w:val="both"/>
        <w:rPr>
          <w:rFonts w:ascii="Times New Roman" w:hAnsi="Times New Roman" w:cs="Times New Roman"/>
          <w:b/>
          <w:bCs/>
          <w:sz w:val="28"/>
          <w:szCs w:val="28"/>
        </w:rPr>
      </w:pPr>
      <w:r w:rsidRPr="007621F0">
        <w:rPr>
          <w:rFonts w:ascii="Times New Roman" w:hAnsi="Times New Roman" w:cs="Times New Roman"/>
          <w:b/>
          <w:bCs/>
          <w:sz w:val="28"/>
          <w:szCs w:val="28"/>
        </w:rPr>
        <w:lastRenderedPageBreak/>
        <w:t xml:space="preserve">L’Afrique de </w:t>
      </w:r>
      <w:r w:rsidR="00A94E80" w:rsidRPr="007621F0">
        <w:rPr>
          <w:rFonts w:ascii="Times New Roman" w:hAnsi="Times New Roman" w:cs="Times New Roman"/>
          <w:b/>
          <w:bCs/>
          <w:sz w:val="28"/>
          <w:szCs w:val="28"/>
        </w:rPr>
        <w:t>l’E</w:t>
      </w:r>
      <w:r w:rsidR="00A94E80" w:rsidRPr="00A94E80">
        <w:rPr>
          <w:rFonts w:ascii="Times New Roman" w:hAnsi="Times New Roman" w:cs="Times New Roman"/>
          <w:b/>
          <w:bCs/>
          <w:sz w:val="28"/>
          <w:szCs w:val="28"/>
        </w:rPr>
        <w:t>s</w:t>
      </w:r>
      <w:r w:rsidR="00A94E80" w:rsidRPr="007621F0">
        <w:rPr>
          <w:rFonts w:ascii="Times New Roman" w:hAnsi="Times New Roman" w:cs="Times New Roman"/>
          <w:b/>
          <w:bCs/>
          <w:sz w:val="28"/>
          <w:szCs w:val="28"/>
        </w:rPr>
        <w:t>t</w:t>
      </w:r>
      <w:r w:rsidRPr="007621F0">
        <w:rPr>
          <w:rFonts w:ascii="Times New Roman" w:hAnsi="Times New Roman" w:cs="Times New Roman"/>
          <w:b/>
          <w:bCs/>
          <w:sz w:val="28"/>
          <w:szCs w:val="28"/>
        </w:rPr>
        <w:t> :</w:t>
      </w:r>
      <w:r w:rsidR="00B02080">
        <w:rPr>
          <w:rFonts w:ascii="Times New Roman" w:hAnsi="Times New Roman" w:cs="Times New Roman"/>
          <w:b/>
          <w:bCs/>
          <w:sz w:val="28"/>
          <w:szCs w:val="28"/>
        </w:rPr>
        <w:t xml:space="preserve"> </w:t>
      </w:r>
      <w:r w:rsidR="00B02080" w:rsidRPr="007621F0">
        <w:rPr>
          <w:rFonts w:ascii="Times New Roman" w:hAnsi="Times New Roman" w:cs="Times New Roman"/>
          <w:b/>
          <w:bCs/>
          <w:sz w:val="28"/>
          <w:szCs w:val="28"/>
        </w:rPr>
        <w:t>l’Éthiopie</w:t>
      </w:r>
      <w:r w:rsidR="00B02080">
        <w:rPr>
          <w:rFonts w:ascii="Times New Roman" w:hAnsi="Times New Roman" w:cs="Times New Roman"/>
          <w:b/>
          <w:bCs/>
          <w:sz w:val="28"/>
          <w:szCs w:val="28"/>
        </w:rPr>
        <w:t>,</w:t>
      </w:r>
      <w:r w:rsidRPr="007621F0">
        <w:rPr>
          <w:rFonts w:ascii="Times New Roman" w:hAnsi="Times New Roman" w:cs="Times New Roman"/>
          <w:b/>
          <w:bCs/>
          <w:sz w:val="28"/>
          <w:szCs w:val="28"/>
        </w:rPr>
        <w:t xml:space="preserve"> le Kenya</w:t>
      </w:r>
      <w:r w:rsidR="00B02080">
        <w:rPr>
          <w:rFonts w:ascii="Times New Roman" w:hAnsi="Times New Roman" w:cs="Times New Roman"/>
          <w:b/>
          <w:bCs/>
          <w:sz w:val="28"/>
          <w:szCs w:val="28"/>
        </w:rPr>
        <w:t xml:space="preserve"> et</w:t>
      </w:r>
      <w:r w:rsidRPr="007621F0">
        <w:rPr>
          <w:rFonts w:ascii="Times New Roman" w:hAnsi="Times New Roman" w:cs="Times New Roman"/>
          <w:b/>
          <w:bCs/>
          <w:sz w:val="28"/>
          <w:szCs w:val="28"/>
        </w:rPr>
        <w:t xml:space="preserve"> la Somalie</w:t>
      </w:r>
    </w:p>
    <w:p w14:paraId="14D68139" w14:textId="419D5A41" w:rsidR="000A2B5D" w:rsidRDefault="00A24B56" w:rsidP="00286D6E">
      <w:pPr>
        <w:spacing w:after="0" w:line="240" w:lineRule="auto"/>
        <w:jc w:val="both"/>
        <w:rPr>
          <w:rFonts w:ascii="Times New Roman" w:hAnsi="Times New Roman" w:cs="Times New Roman"/>
          <w:sz w:val="28"/>
          <w:szCs w:val="28"/>
        </w:rPr>
      </w:pPr>
      <w:r w:rsidRPr="00D408EE">
        <w:rPr>
          <w:rFonts w:ascii="Times New Roman" w:hAnsi="Times New Roman" w:cs="Times New Roman"/>
          <w:color w:val="FF0000"/>
          <w:sz w:val="28"/>
          <w:szCs w:val="28"/>
        </w:rPr>
        <w:t>C’est</w:t>
      </w:r>
      <w:r w:rsidR="0058414B" w:rsidRPr="00D408EE">
        <w:rPr>
          <w:rFonts w:ascii="Times New Roman" w:hAnsi="Times New Roman" w:cs="Times New Roman"/>
          <w:color w:val="FF0000"/>
          <w:sz w:val="28"/>
          <w:szCs w:val="28"/>
        </w:rPr>
        <w:t xml:space="preserve"> </w:t>
      </w:r>
      <w:r w:rsidRPr="00D408EE">
        <w:rPr>
          <w:rFonts w:ascii="Times New Roman" w:hAnsi="Times New Roman" w:cs="Times New Roman"/>
          <w:color w:val="FF0000"/>
          <w:sz w:val="28"/>
          <w:szCs w:val="28"/>
        </w:rPr>
        <w:t>q</w:t>
      </w:r>
      <w:r w:rsidR="0058414B" w:rsidRPr="00D408EE">
        <w:rPr>
          <w:rFonts w:ascii="Times New Roman" w:hAnsi="Times New Roman" w:cs="Times New Roman"/>
          <w:color w:val="FF0000"/>
          <w:sz w:val="28"/>
          <w:szCs w:val="28"/>
        </w:rPr>
        <w:t xml:space="preserve">ue </w:t>
      </w:r>
      <w:r w:rsidR="00D408EE">
        <w:rPr>
          <w:rFonts w:ascii="Times New Roman" w:hAnsi="Times New Roman" w:cs="Times New Roman"/>
          <w:color w:val="FF0000"/>
          <w:sz w:val="28"/>
          <w:szCs w:val="28"/>
        </w:rPr>
        <w:t>(</w:t>
      </w:r>
      <w:r w:rsidR="00D408EE" w:rsidRPr="00D408EE">
        <w:rPr>
          <w:rFonts w:ascii="Times New Roman" w:hAnsi="Times New Roman" w:cs="Times New Roman"/>
          <w:b/>
          <w:sz w:val="28"/>
          <w:szCs w:val="28"/>
        </w:rPr>
        <w:t>L’</w:t>
      </w:r>
      <w:r w:rsidR="00D408EE">
        <w:rPr>
          <w:rFonts w:ascii="Times New Roman" w:hAnsi="Times New Roman" w:cs="Times New Roman"/>
          <w:color w:val="FF0000"/>
          <w:sz w:val="28"/>
          <w:szCs w:val="28"/>
        </w:rPr>
        <w:t xml:space="preserve">) </w:t>
      </w:r>
      <w:r w:rsidR="0058414B">
        <w:rPr>
          <w:rFonts w:ascii="Times New Roman" w:hAnsi="Times New Roman" w:cs="Times New Roman"/>
          <w:sz w:val="28"/>
          <w:szCs w:val="28"/>
        </w:rPr>
        <w:t xml:space="preserve">l’Éthiopie, </w:t>
      </w:r>
      <w:r w:rsidR="00A94E80">
        <w:rPr>
          <w:rFonts w:ascii="Times New Roman" w:hAnsi="Times New Roman" w:cs="Times New Roman"/>
          <w:sz w:val="28"/>
          <w:szCs w:val="28"/>
        </w:rPr>
        <w:t xml:space="preserve">tout </w:t>
      </w:r>
      <w:r w:rsidR="0058414B">
        <w:rPr>
          <w:rFonts w:ascii="Times New Roman" w:hAnsi="Times New Roman" w:cs="Times New Roman"/>
          <w:sz w:val="28"/>
          <w:szCs w:val="28"/>
        </w:rPr>
        <w:t xml:space="preserve">comme le Kenya et la </w:t>
      </w:r>
      <w:r w:rsidR="007621F0" w:rsidRPr="00AF593D">
        <w:rPr>
          <w:rFonts w:ascii="Times New Roman" w:hAnsi="Times New Roman" w:cs="Times New Roman"/>
          <w:sz w:val="28"/>
          <w:szCs w:val="28"/>
        </w:rPr>
        <w:t>S</w:t>
      </w:r>
      <w:r w:rsidR="0058414B">
        <w:rPr>
          <w:rFonts w:ascii="Times New Roman" w:hAnsi="Times New Roman" w:cs="Times New Roman"/>
          <w:sz w:val="28"/>
          <w:szCs w:val="28"/>
        </w:rPr>
        <w:t xml:space="preserve">omalie avec qui elle forme la Corne de </w:t>
      </w:r>
      <w:r>
        <w:rPr>
          <w:rFonts w:ascii="Times New Roman" w:hAnsi="Times New Roman" w:cs="Times New Roman"/>
          <w:sz w:val="28"/>
          <w:szCs w:val="28"/>
        </w:rPr>
        <w:t>l’Afrique</w:t>
      </w:r>
      <w:r w:rsidR="0058414B">
        <w:rPr>
          <w:rFonts w:ascii="Times New Roman" w:hAnsi="Times New Roman" w:cs="Times New Roman"/>
          <w:sz w:val="28"/>
          <w:szCs w:val="28"/>
        </w:rPr>
        <w:t xml:space="preserve">, </w:t>
      </w:r>
      <w:r>
        <w:rPr>
          <w:rFonts w:ascii="Times New Roman" w:hAnsi="Times New Roman" w:cs="Times New Roman"/>
          <w:sz w:val="28"/>
          <w:szCs w:val="28"/>
        </w:rPr>
        <w:t>est conditionnée par la chaleur extrême. Seulement, le</w:t>
      </w:r>
      <w:r w:rsidRPr="00AF593D">
        <w:rPr>
          <w:rFonts w:ascii="Times New Roman" w:hAnsi="Times New Roman" w:cs="Times New Roman"/>
          <w:sz w:val="28"/>
          <w:szCs w:val="28"/>
        </w:rPr>
        <w:t>s</w:t>
      </w:r>
      <w:r>
        <w:rPr>
          <w:rFonts w:ascii="Times New Roman" w:hAnsi="Times New Roman" w:cs="Times New Roman"/>
          <w:sz w:val="28"/>
          <w:szCs w:val="28"/>
        </w:rPr>
        <w:t xml:space="preserve"> épi</w:t>
      </w:r>
      <w:r w:rsidRPr="00AF593D">
        <w:rPr>
          <w:rFonts w:ascii="Times New Roman" w:hAnsi="Times New Roman" w:cs="Times New Roman"/>
          <w:sz w:val="28"/>
          <w:szCs w:val="28"/>
        </w:rPr>
        <w:t>s</w:t>
      </w:r>
      <w:r>
        <w:rPr>
          <w:rFonts w:ascii="Times New Roman" w:hAnsi="Times New Roman" w:cs="Times New Roman"/>
          <w:sz w:val="28"/>
          <w:szCs w:val="28"/>
        </w:rPr>
        <w:t>ode</w:t>
      </w:r>
      <w:r w:rsidRPr="00AF593D">
        <w:rPr>
          <w:rFonts w:ascii="Times New Roman" w:hAnsi="Times New Roman" w:cs="Times New Roman"/>
          <w:sz w:val="28"/>
          <w:szCs w:val="28"/>
        </w:rPr>
        <w:t>s</w:t>
      </w:r>
      <w:r>
        <w:rPr>
          <w:rFonts w:ascii="Times New Roman" w:hAnsi="Times New Roman" w:cs="Times New Roman"/>
          <w:sz w:val="28"/>
          <w:szCs w:val="28"/>
        </w:rPr>
        <w:t xml:space="preserve"> de </w:t>
      </w:r>
      <w:r w:rsidRPr="00AF593D">
        <w:rPr>
          <w:rFonts w:ascii="Times New Roman" w:hAnsi="Times New Roman" w:cs="Times New Roman"/>
          <w:sz w:val="28"/>
          <w:szCs w:val="28"/>
        </w:rPr>
        <w:t>s</w:t>
      </w:r>
      <w:r>
        <w:rPr>
          <w:rFonts w:ascii="Times New Roman" w:hAnsi="Times New Roman" w:cs="Times New Roman"/>
          <w:sz w:val="28"/>
          <w:szCs w:val="28"/>
        </w:rPr>
        <w:t>échere</w:t>
      </w:r>
      <w:r w:rsidRPr="00AF593D">
        <w:rPr>
          <w:rFonts w:ascii="Times New Roman" w:hAnsi="Times New Roman" w:cs="Times New Roman"/>
          <w:sz w:val="28"/>
          <w:szCs w:val="28"/>
        </w:rPr>
        <w:t>ss</w:t>
      </w:r>
      <w:r>
        <w:rPr>
          <w:rFonts w:ascii="Times New Roman" w:hAnsi="Times New Roman" w:cs="Times New Roman"/>
          <w:sz w:val="28"/>
          <w:szCs w:val="28"/>
        </w:rPr>
        <w:t>e prolongée qui touchent cette partie orientale du continent attaquent</w:t>
      </w:r>
      <w:r w:rsidR="00A94E80">
        <w:rPr>
          <w:rFonts w:ascii="Times New Roman" w:hAnsi="Times New Roman" w:cs="Times New Roman"/>
          <w:sz w:val="28"/>
          <w:szCs w:val="28"/>
        </w:rPr>
        <w:t xml:space="preserve"> également</w:t>
      </w:r>
      <w:r w:rsidR="007E416B">
        <w:rPr>
          <w:rFonts w:ascii="Times New Roman" w:hAnsi="Times New Roman" w:cs="Times New Roman"/>
          <w:sz w:val="28"/>
          <w:szCs w:val="28"/>
        </w:rPr>
        <w:t xml:space="preserve"> </w:t>
      </w:r>
      <w:r>
        <w:rPr>
          <w:rFonts w:ascii="Times New Roman" w:hAnsi="Times New Roman" w:cs="Times New Roman"/>
          <w:sz w:val="28"/>
          <w:szCs w:val="28"/>
        </w:rPr>
        <w:t xml:space="preserve">la sécurité alimentaire de 25 </w:t>
      </w:r>
      <w:r w:rsidR="007621F0">
        <w:rPr>
          <w:rFonts w:ascii="Times New Roman" w:hAnsi="Times New Roman" w:cs="Times New Roman"/>
          <w:sz w:val="28"/>
          <w:szCs w:val="28"/>
        </w:rPr>
        <w:t>millions</w:t>
      </w:r>
      <w:r>
        <w:rPr>
          <w:rFonts w:ascii="Times New Roman" w:hAnsi="Times New Roman" w:cs="Times New Roman"/>
          <w:sz w:val="28"/>
          <w:szCs w:val="28"/>
        </w:rPr>
        <w:t xml:space="preserve"> de </w:t>
      </w:r>
      <w:r w:rsidR="007621F0">
        <w:rPr>
          <w:rFonts w:ascii="Times New Roman" w:hAnsi="Times New Roman" w:cs="Times New Roman"/>
          <w:sz w:val="28"/>
          <w:szCs w:val="28"/>
        </w:rPr>
        <w:t xml:space="preserve">personnes, selon </w:t>
      </w:r>
      <w:r w:rsidR="007621F0" w:rsidRPr="007621F0">
        <w:rPr>
          <w:rFonts w:ascii="Times New Roman" w:hAnsi="Times New Roman" w:cs="Times New Roman"/>
          <w:sz w:val="28"/>
          <w:szCs w:val="28"/>
        </w:rPr>
        <w:t>l’Organisation des Nations unies pour l’alimentation et l’agriculture (FAO).</w:t>
      </w:r>
      <w:r w:rsidR="00A94E80">
        <w:rPr>
          <w:rFonts w:ascii="Times New Roman" w:hAnsi="Times New Roman" w:cs="Times New Roman"/>
          <w:sz w:val="28"/>
          <w:szCs w:val="28"/>
        </w:rPr>
        <w:t xml:space="preserve"> Au Kenya par exemple, </w:t>
      </w:r>
      <w:r w:rsidR="007C5241">
        <w:rPr>
          <w:rFonts w:ascii="Times New Roman" w:hAnsi="Times New Roman" w:cs="Times New Roman"/>
          <w:sz w:val="28"/>
          <w:szCs w:val="28"/>
        </w:rPr>
        <w:t>le stress hydrique</w:t>
      </w:r>
      <w:r w:rsidR="00E64A85" w:rsidRPr="00AF593D">
        <w:rPr>
          <w:rFonts w:ascii="Times New Roman" w:hAnsi="Times New Roman" w:cs="Times New Roman"/>
          <w:sz w:val="28"/>
          <w:szCs w:val="28"/>
        </w:rPr>
        <w:t xml:space="preserve"> induit une migration des zones rurales vers les zones urbaines, augmentant ainsi la pression sur les approvisionnements en eau urbains </w:t>
      </w:r>
      <w:r w:rsidR="00E64A85">
        <w:rPr>
          <w:rFonts w:ascii="Times New Roman" w:hAnsi="Times New Roman" w:cs="Times New Roman"/>
          <w:sz w:val="28"/>
          <w:szCs w:val="28"/>
        </w:rPr>
        <w:t>« </w:t>
      </w:r>
      <w:r w:rsidR="00E64A85" w:rsidRPr="00AF593D">
        <w:rPr>
          <w:rFonts w:ascii="Times New Roman" w:hAnsi="Times New Roman" w:cs="Times New Roman"/>
          <w:sz w:val="28"/>
          <w:szCs w:val="28"/>
        </w:rPr>
        <w:t>déjà insuffisants</w:t>
      </w:r>
      <w:r w:rsidR="00E64A85">
        <w:rPr>
          <w:rFonts w:ascii="Times New Roman" w:hAnsi="Times New Roman" w:cs="Times New Roman"/>
          <w:sz w:val="28"/>
          <w:szCs w:val="28"/>
        </w:rPr>
        <w:t xml:space="preserve"> », </w:t>
      </w:r>
      <w:r w:rsidR="009823C2">
        <w:rPr>
          <w:rFonts w:ascii="Times New Roman" w:hAnsi="Times New Roman" w:cs="Times New Roman"/>
          <w:sz w:val="28"/>
          <w:szCs w:val="28"/>
        </w:rPr>
        <w:t>déclare</w:t>
      </w:r>
      <w:r w:rsidR="00E64A85">
        <w:rPr>
          <w:rFonts w:ascii="Times New Roman" w:hAnsi="Times New Roman" w:cs="Times New Roman"/>
          <w:sz w:val="28"/>
          <w:szCs w:val="28"/>
        </w:rPr>
        <w:t xml:space="preserve"> </w:t>
      </w:r>
      <w:r w:rsidR="00E64A85" w:rsidRPr="000A2B5D">
        <w:rPr>
          <w:rFonts w:ascii="Times New Roman" w:hAnsi="Times New Roman" w:cs="Times New Roman"/>
          <w:sz w:val="28"/>
          <w:szCs w:val="28"/>
        </w:rPr>
        <w:t>l'</w:t>
      </w:r>
      <w:r w:rsidR="006B3EED" w:rsidRPr="000A2B5D">
        <w:rPr>
          <w:rFonts w:ascii="Times New Roman" w:hAnsi="Times New Roman" w:cs="Times New Roman"/>
          <w:sz w:val="28"/>
          <w:szCs w:val="28"/>
          <w:shd w:val="clear" w:color="auto" w:fill="FFFFFF"/>
        </w:rPr>
        <w:t>Organisation de coopération et de développement économiques</w:t>
      </w:r>
      <w:r w:rsidR="006B3EED" w:rsidRPr="000A2B5D">
        <w:rPr>
          <w:shd w:val="clear" w:color="auto" w:fill="FFFFFF"/>
        </w:rPr>
        <w:t> </w:t>
      </w:r>
      <w:r w:rsidR="006B3EED" w:rsidRPr="000A2B5D">
        <w:rPr>
          <w:rFonts w:ascii="Times New Roman" w:hAnsi="Times New Roman" w:cs="Times New Roman"/>
          <w:sz w:val="28"/>
          <w:szCs w:val="28"/>
        </w:rPr>
        <w:t>(</w:t>
      </w:r>
      <w:r w:rsidR="00E64A85" w:rsidRPr="000A2B5D">
        <w:rPr>
          <w:rFonts w:ascii="Times New Roman" w:hAnsi="Times New Roman" w:cs="Times New Roman"/>
          <w:sz w:val="28"/>
          <w:szCs w:val="28"/>
        </w:rPr>
        <w:t>OCDE</w:t>
      </w:r>
      <w:r w:rsidR="006B3EED" w:rsidRPr="000A2B5D">
        <w:rPr>
          <w:rFonts w:ascii="Times New Roman" w:hAnsi="Times New Roman" w:cs="Times New Roman"/>
          <w:sz w:val="28"/>
          <w:szCs w:val="28"/>
        </w:rPr>
        <w:t>)</w:t>
      </w:r>
      <w:r w:rsidR="00E64A85" w:rsidRPr="000A2B5D">
        <w:rPr>
          <w:rFonts w:ascii="Times New Roman" w:hAnsi="Times New Roman" w:cs="Times New Roman"/>
          <w:sz w:val="28"/>
          <w:szCs w:val="28"/>
        </w:rPr>
        <w:t xml:space="preserve"> d</w:t>
      </w:r>
      <w:r w:rsidR="00A94E80" w:rsidRPr="000A2B5D">
        <w:rPr>
          <w:rFonts w:ascii="Times New Roman" w:hAnsi="Times New Roman" w:cs="Times New Roman"/>
          <w:sz w:val="28"/>
          <w:szCs w:val="28"/>
        </w:rPr>
        <w:t>an</w:t>
      </w:r>
      <w:r w:rsidR="003F133F" w:rsidRPr="000A2B5D">
        <w:rPr>
          <w:rFonts w:ascii="Times New Roman" w:hAnsi="Times New Roman" w:cs="Times New Roman"/>
          <w:sz w:val="28"/>
          <w:szCs w:val="28"/>
        </w:rPr>
        <w:t>s</w:t>
      </w:r>
      <w:r w:rsidR="00A94E80" w:rsidRPr="000A2B5D">
        <w:rPr>
          <w:rFonts w:ascii="Times New Roman" w:hAnsi="Times New Roman" w:cs="Times New Roman"/>
          <w:sz w:val="28"/>
          <w:szCs w:val="28"/>
        </w:rPr>
        <w:t xml:space="preserve"> </w:t>
      </w:r>
      <w:r w:rsidR="003F133F" w:rsidRPr="000A2B5D">
        <w:rPr>
          <w:rFonts w:ascii="Times New Roman" w:hAnsi="Times New Roman" w:cs="Times New Roman"/>
          <w:sz w:val="28"/>
          <w:szCs w:val="28"/>
        </w:rPr>
        <w:t>s</w:t>
      </w:r>
      <w:r w:rsidR="00A94E80" w:rsidRPr="000A2B5D">
        <w:rPr>
          <w:rFonts w:ascii="Times New Roman" w:hAnsi="Times New Roman" w:cs="Times New Roman"/>
          <w:sz w:val="28"/>
          <w:szCs w:val="28"/>
        </w:rPr>
        <w:t xml:space="preserve">on rapport </w:t>
      </w:r>
      <w:r w:rsidR="00A94E80" w:rsidRPr="000A2B5D">
        <w:rPr>
          <w:rFonts w:ascii="Times New Roman" w:hAnsi="Times New Roman" w:cs="Times New Roman"/>
          <w:i/>
          <w:iCs/>
          <w:sz w:val="28"/>
          <w:szCs w:val="28"/>
        </w:rPr>
        <w:t>La gouvernance de l’eau dans les villes africaines</w:t>
      </w:r>
      <w:r w:rsidR="00E64A85" w:rsidRPr="000A2B5D">
        <w:rPr>
          <w:rFonts w:ascii="Times New Roman" w:hAnsi="Times New Roman" w:cs="Times New Roman"/>
          <w:i/>
          <w:iCs/>
          <w:sz w:val="28"/>
          <w:szCs w:val="28"/>
        </w:rPr>
        <w:t xml:space="preserve"> </w:t>
      </w:r>
      <w:r w:rsidR="00E64A85" w:rsidRPr="000A2B5D">
        <w:rPr>
          <w:rFonts w:ascii="Times New Roman" w:hAnsi="Times New Roman" w:cs="Times New Roman"/>
          <w:sz w:val="28"/>
          <w:szCs w:val="28"/>
        </w:rPr>
        <w:t xml:space="preserve">paru en 2021. </w:t>
      </w:r>
      <w:r w:rsidR="003F133F" w:rsidRPr="000A2B5D">
        <w:rPr>
          <w:rFonts w:ascii="Times New Roman" w:hAnsi="Times New Roman" w:cs="Times New Roman"/>
          <w:sz w:val="28"/>
          <w:szCs w:val="28"/>
        </w:rPr>
        <w:t>L’</w:t>
      </w:r>
      <w:r w:rsidR="003D7613" w:rsidRPr="000A2B5D">
        <w:rPr>
          <w:rFonts w:ascii="Times New Roman" w:hAnsi="Times New Roman" w:cs="Times New Roman"/>
          <w:sz w:val="28"/>
          <w:szCs w:val="28"/>
        </w:rPr>
        <w:t>institution</w:t>
      </w:r>
      <w:r w:rsidR="006B3EED" w:rsidRPr="000A2B5D">
        <w:rPr>
          <w:rFonts w:ascii="Times New Roman" w:hAnsi="Times New Roman" w:cs="Times New Roman"/>
          <w:sz w:val="28"/>
          <w:szCs w:val="28"/>
        </w:rPr>
        <w:t xml:space="preserve"> </w:t>
      </w:r>
      <w:r w:rsidR="003D7613">
        <w:rPr>
          <w:rFonts w:ascii="Times New Roman" w:hAnsi="Times New Roman" w:cs="Times New Roman"/>
          <w:sz w:val="28"/>
          <w:szCs w:val="28"/>
        </w:rPr>
        <w:t>dont le siège est en France,</w:t>
      </w:r>
      <w:r w:rsidR="00E64A85">
        <w:rPr>
          <w:rFonts w:ascii="Times New Roman" w:hAnsi="Times New Roman" w:cs="Times New Roman"/>
          <w:sz w:val="28"/>
          <w:szCs w:val="28"/>
        </w:rPr>
        <w:t xml:space="preserve"> cite le comté de Momba</w:t>
      </w:r>
      <w:r w:rsidR="00E64A85" w:rsidRPr="00AF593D">
        <w:rPr>
          <w:rFonts w:ascii="Times New Roman" w:hAnsi="Times New Roman" w:cs="Times New Roman"/>
          <w:sz w:val="28"/>
          <w:szCs w:val="28"/>
        </w:rPr>
        <w:t>s</w:t>
      </w:r>
      <w:r w:rsidR="00E64A85">
        <w:rPr>
          <w:rFonts w:ascii="Times New Roman" w:hAnsi="Times New Roman" w:cs="Times New Roman"/>
          <w:sz w:val="28"/>
          <w:szCs w:val="28"/>
        </w:rPr>
        <w:t xml:space="preserve">a </w:t>
      </w:r>
      <w:r w:rsidR="003F133F">
        <w:rPr>
          <w:rFonts w:ascii="Times New Roman" w:hAnsi="Times New Roman" w:cs="Times New Roman"/>
          <w:sz w:val="28"/>
          <w:szCs w:val="28"/>
        </w:rPr>
        <w:t>situé à quatre heure</w:t>
      </w:r>
      <w:r w:rsidR="003F133F" w:rsidRPr="00AF593D">
        <w:rPr>
          <w:rFonts w:ascii="Times New Roman" w:hAnsi="Times New Roman" w:cs="Times New Roman"/>
          <w:sz w:val="28"/>
          <w:szCs w:val="28"/>
        </w:rPr>
        <w:t>s</w:t>
      </w:r>
      <w:r w:rsidR="003F133F">
        <w:rPr>
          <w:rFonts w:ascii="Times New Roman" w:hAnsi="Times New Roman" w:cs="Times New Roman"/>
          <w:sz w:val="28"/>
          <w:szCs w:val="28"/>
        </w:rPr>
        <w:t xml:space="preserve"> de route de la capitale Nairobi, </w:t>
      </w:r>
      <w:r w:rsidR="00E64A85">
        <w:rPr>
          <w:rFonts w:ascii="Times New Roman" w:hAnsi="Times New Roman" w:cs="Times New Roman"/>
          <w:sz w:val="28"/>
          <w:szCs w:val="28"/>
        </w:rPr>
        <w:t xml:space="preserve">où le </w:t>
      </w:r>
      <w:r w:rsidR="003F133F">
        <w:rPr>
          <w:rFonts w:ascii="Times New Roman" w:hAnsi="Times New Roman" w:cs="Times New Roman"/>
          <w:sz w:val="28"/>
          <w:szCs w:val="28"/>
        </w:rPr>
        <w:t>phénomène</w:t>
      </w:r>
      <w:r w:rsidR="00543645">
        <w:rPr>
          <w:rFonts w:ascii="Times New Roman" w:hAnsi="Times New Roman" w:cs="Times New Roman"/>
          <w:sz w:val="28"/>
          <w:szCs w:val="28"/>
        </w:rPr>
        <w:t xml:space="preserve"> de</w:t>
      </w:r>
      <w:r w:rsidR="00E64A85">
        <w:rPr>
          <w:rFonts w:ascii="Times New Roman" w:hAnsi="Times New Roman" w:cs="Times New Roman"/>
          <w:sz w:val="28"/>
          <w:szCs w:val="28"/>
        </w:rPr>
        <w:t xml:space="preserve"> </w:t>
      </w:r>
      <w:r w:rsidR="003F133F" w:rsidRPr="00AF593D">
        <w:rPr>
          <w:rFonts w:ascii="Times New Roman" w:hAnsi="Times New Roman" w:cs="Times New Roman"/>
          <w:sz w:val="28"/>
          <w:szCs w:val="28"/>
        </w:rPr>
        <w:t>s</w:t>
      </w:r>
      <w:r w:rsidR="00E64A85">
        <w:rPr>
          <w:rFonts w:ascii="Times New Roman" w:hAnsi="Times New Roman" w:cs="Times New Roman"/>
          <w:sz w:val="28"/>
          <w:szCs w:val="28"/>
        </w:rPr>
        <w:t>tre</w:t>
      </w:r>
      <w:r w:rsidR="003F133F" w:rsidRPr="00AF593D">
        <w:rPr>
          <w:rFonts w:ascii="Times New Roman" w:hAnsi="Times New Roman" w:cs="Times New Roman"/>
          <w:sz w:val="28"/>
          <w:szCs w:val="28"/>
        </w:rPr>
        <w:t>ss</w:t>
      </w:r>
      <w:r w:rsidR="00E64A85">
        <w:rPr>
          <w:rFonts w:ascii="Times New Roman" w:hAnsi="Times New Roman" w:cs="Times New Roman"/>
          <w:sz w:val="28"/>
          <w:szCs w:val="28"/>
        </w:rPr>
        <w:t xml:space="preserve"> </w:t>
      </w:r>
      <w:r w:rsidR="003F133F">
        <w:rPr>
          <w:rFonts w:ascii="Times New Roman" w:hAnsi="Times New Roman" w:cs="Times New Roman"/>
          <w:sz w:val="28"/>
          <w:szCs w:val="28"/>
        </w:rPr>
        <w:t>hydrique</w:t>
      </w:r>
      <w:r w:rsidR="00E64A85">
        <w:rPr>
          <w:rFonts w:ascii="Times New Roman" w:hAnsi="Times New Roman" w:cs="Times New Roman"/>
          <w:sz w:val="28"/>
          <w:szCs w:val="28"/>
        </w:rPr>
        <w:t xml:space="preserve"> a favori</w:t>
      </w:r>
      <w:r w:rsidR="003F133F" w:rsidRPr="00AF593D">
        <w:rPr>
          <w:rFonts w:ascii="Times New Roman" w:hAnsi="Times New Roman" w:cs="Times New Roman"/>
          <w:sz w:val="28"/>
          <w:szCs w:val="28"/>
        </w:rPr>
        <w:t>s</w:t>
      </w:r>
      <w:r w:rsidR="00E64A85">
        <w:rPr>
          <w:rFonts w:ascii="Times New Roman" w:hAnsi="Times New Roman" w:cs="Times New Roman"/>
          <w:sz w:val="28"/>
          <w:szCs w:val="28"/>
        </w:rPr>
        <w:t>é depu</w:t>
      </w:r>
      <w:r w:rsidR="003F133F">
        <w:rPr>
          <w:rFonts w:ascii="Times New Roman" w:hAnsi="Times New Roman" w:cs="Times New Roman"/>
          <w:sz w:val="28"/>
          <w:szCs w:val="28"/>
        </w:rPr>
        <w:t>i</w:t>
      </w:r>
      <w:r w:rsidR="003F133F" w:rsidRPr="00AF593D">
        <w:rPr>
          <w:rFonts w:ascii="Times New Roman" w:hAnsi="Times New Roman" w:cs="Times New Roman"/>
          <w:sz w:val="28"/>
          <w:szCs w:val="28"/>
        </w:rPr>
        <w:t>s</w:t>
      </w:r>
      <w:r w:rsidR="00E64A85">
        <w:rPr>
          <w:rFonts w:ascii="Times New Roman" w:hAnsi="Times New Roman" w:cs="Times New Roman"/>
          <w:sz w:val="28"/>
          <w:szCs w:val="28"/>
        </w:rPr>
        <w:t xml:space="preserve"> 2021 </w:t>
      </w:r>
      <w:r w:rsidR="003F133F">
        <w:rPr>
          <w:rFonts w:ascii="Times New Roman" w:hAnsi="Times New Roman" w:cs="Times New Roman"/>
          <w:sz w:val="28"/>
          <w:szCs w:val="28"/>
        </w:rPr>
        <w:t>l’a</w:t>
      </w:r>
      <w:r w:rsidR="003F133F" w:rsidRPr="00AF593D">
        <w:rPr>
          <w:rFonts w:ascii="Times New Roman" w:hAnsi="Times New Roman" w:cs="Times New Roman"/>
          <w:sz w:val="28"/>
          <w:szCs w:val="28"/>
        </w:rPr>
        <w:t>ugment</w:t>
      </w:r>
      <w:r w:rsidR="003F133F">
        <w:rPr>
          <w:rFonts w:ascii="Times New Roman" w:hAnsi="Times New Roman" w:cs="Times New Roman"/>
          <w:sz w:val="28"/>
          <w:szCs w:val="28"/>
        </w:rPr>
        <w:t>ation</w:t>
      </w:r>
      <w:r w:rsidR="00A94E80" w:rsidRPr="00AF593D">
        <w:rPr>
          <w:rFonts w:ascii="Times New Roman" w:hAnsi="Times New Roman" w:cs="Times New Roman"/>
          <w:sz w:val="28"/>
          <w:szCs w:val="28"/>
        </w:rPr>
        <w:t xml:space="preserve"> </w:t>
      </w:r>
      <w:r w:rsidR="00E64A85">
        <w:rPr>
          <w:rFonts w:ascii="Times New Roman" w:hAnsi="Times New Roman" w:cs="Times New Roman"/>
          <w:sz w:val="28"/>
          <w:szCs w:val="28"/>
        </w:rPr>
        <w:t>d</w:t>
      </w:r>
      <w:r w:rsidR="00A94E80" w:rsidRPr="00AF593D">
        <w:rPr>
          <w:rFonts w:ascii="Times New Roman" w:hAnsi="Times New Roman" w:cs="Times New Roman"/>
          <w:sz w:val="28"/>
          <w:szCs w:val="28"/>
        </w:rPr>
        <w:t>es prix des denrées alimentaires</w:t>
      </w:r>
      <w:r w:rsidR="00E64A85">
        <w:rPr>
          <w:rFonts w:ascii="Times New Roman" w:hAnsi="Times New Roman" w:cs="Times New Roman"/>
          <w:sz w:val="28"/>
          <w:szCs w:val="28"/>
        </w:rPr>
        <w:t xml:space="preserve"> au détriment de </w:t>
      </w:r>
      <w:r w:rsidR="003F133F">
        <w:rPr>
          <w:rFonts w:ascii="Times New Roman" w:hAnsi="Times New Roman" w:cs="Times New Roman"/>
          <w:sz w:val="28"/>
          <w:szCs w:val="28"/>
        </w:rPr>
        <w:t>1,2 million d’âme</w:t>
      </w:r>
      <w:r w:rsidR="003F133F" w:rsidRPr="00AF593D">
        <w:rPr>
          <w:rFonts w:ascii="Times New Roman" w:hAnsi="Times New Roman" w:cs="Times New Roman"/>
          <w:sz w:val="28"/>
          <w:szCs w:val="28"/>
        </w:rPr>
        <w:t>s</w:t>
      </w:r>
      <w:r w:rsidR="00A94E80" w:rsidRPr="00AF593D">
        <w:rPr>
          <w:rFonts w:ascii="Times New Roman" w:hAnsi="Times New Roman" w:cs="Times New Roman"/>
          <w:sz w:val="28"/>
          <w:szCs w:val="28"/>
        </w:rPr>
        <w:t>.</w:t>
      </w:r>
      <w:r w:rsidR="000A2B5D">
        <w:rPr>
          <w:rFonts w:ascii="Times New Roman" w:hAnsi="Times New Roman" w:cs="Times New Roman"/>
          <w:sz w:val="28"/>
          <w:szCs w:val="28"/>
        </w:rPr>
        <w:t xml:space="preserve"> Cette précarité </w:t>
      </w:r>
      <w:r w:rsidR="00B13D68">
        <w:rPr>
          <w:rFonts w:ascii="Times New Roman" w:hAnsi="Times New Roman" w:cs="Times New Roman"/>
          <w:sz w:val="28"/>
          <w:szCs w:val="28"/>
        </w:rPr>
        <w:t xml:space="preserve">au Kenya </w:t>
      </w:r>
      <w:r w:rsidR="000A2B5D">
        <w:rPr>
          <w:rFonts w:ascii="Times New Roman" w:hAnsi="Times New Roman" w:cs="Times New Roman"/>
          <w:sz w:val="28"/>
          <w:szCs w:val="28"/>
        </w:rPr>
        <w:t>e</w:t>
      </w:r>
      <w:r w:rsidR="000A2B5D" w:rsidRPr="00AF593D">
        <w:rPr>
          <w:rFonts w:ascii="Times New Roman" w:hAnsi="Times New Roman" w:cs="Times New Roman"/>
          <w:sz w:val="28"/>
          <w:szCs w:val="28"/>
        </w:rPr>
        <w:t>s</w:t>
      </w:r>
      <w:r w:rsidR="000A2B5D">
        <w:rPr>
          <w:rFonts w:ascii="Times New Roman" w:hAnsi="Times New Roman" w:cs="Times New Roman"/>
          <w:sz w:val="28"/>
          <w:szCs w:val="28"/>
        </w:rPr>
        <w:t xml:space="preserve">t également perceptible en Ouganda. </w:t>
      </w:r>
      <w:r w:rsidR="00E34D27">
        <w:rPr>
          <w:rFonts w:ascii="Times New Roman" w:hAnsi="Times New Roman" w:cs="Times New Roman"/>
          <w:sz w:val="28"/>
          <w:szCs w:val="28"/>
        </w:rPr>
        <w:t>Les deux pays</w:t>
      </w:r>
      <w:r w:rsidR="00B13D68">
        <w:rPr>
          <w:rFonts w:ascii="Times New Roman" w:hAnsi="Times New Roman" w:cs="Times New Roman"/>
          <w:sz w:val="28"/>
          <w:szCs w:val="28"/>
        </w:rPr>
        <w:t xml:space="preserve"> </w:t>
      </w:r>
      <w:r w:rsidR="009517A7">
        <w:rPr>
          <w:rFonts w:ascii="Times New Roman" w:hAnsi="Times New Roman" w:cs="Times New Roman"/>
          <w:sz w:val="28"/>
          <w:szCs w:val="28"/>
        </w:rPr>
        <w:t xml:space="preserve">qui partagent le lac Victoria </w:t>
      </w:r>
      <w:r w:rsidR="00A12BB9">
        <w:rPr>
          <w:rFonts w:ascii="Times New Roman" w:hAnsi="Times New Roman" w:cs="Times New Roman"/>
          <w:sz w:val="28"/>
          <w:szCs w:val="28"/>
        </w:rPr>
        <w:t>vivent également de ten</w:t>
      </w:r>
      <w:r w:rsidR="00286D6E">
        <w:rPr>
          <w:rFonts w:ascii="Times New Roman" w:hAnsi="Times New Roman" w:cs="Times New Roman"/>
          <w:sz w:val="28"/>
          <w:szCs w:val="28"/>
        </w:rPr>
        <w:t>s</w:t>
      </w:r>
      <w:r w:rsidR="00A12BB9">
        <w:rPr>
          <w:rFonts w:ascii="Times New Roman" w:hAnsi="Times New Roman" w:cs="Times New Roman"/>
          <w:sz w:val="28"/>
          <w:szCs w:val="28"/>
        </w:rPr>
        <w:t>ion</w:t>
      </w:r>
      <w:r w:rsidR="00A12BB9" w:rsidRPr="00AF593D">
        <w:rPr>
          <w:rFonts w:ascii="Times New Roman" w:hAnsi="Times New Roman" w:cs="Times New Roman"/>
          <w:sz w:val="28"/>
          <w:szCs w:val="28"/>
        </w:rPr>
        <w:t>s</w:t>
      </w:r>
      <w:r w:rsidR="00A12BB9">
        <w:rPr>
          <w:rFonts w:ascii="Times New Roman" w:hAnsi="Times New Roman" w:cs="Times New Roman"/>
          <w:sz w:val="28"/>
          <w:szCs w:val="28"/>
        </w:rPr>
        <w:t xml:space="preserve"> autour de l</w:t>
      </w:r>
      <w:r w:rsidR="00286D6E">
        <w:rPr>
          <w:rFonts w:ascii="Times New Roman" w:hAnsi="Times New Roman" w:cs="Times New Roman"/>
          <w:sz w:val="28"/>
          <w:szCs w:val="28"/>
        </w:rPr>
        <w:t>’eau transfrontalière. Des conflits qui se sont intensifiés avec la sécheresse qui a réduit la ressource. U</w:t>
      </w:r>
      <w:r w:rsidR="000A2B5D" w:rsidRPr="0003033E">
        <w:rPr>
          <w:rFonts w:ascii="Times New Roman" w:hAnsi="Times New Roman" w:cs="Times New Roman"/>
          <w:sz w:val="28"/>
          <w:szCs w:val="28"/>
        </w:rPr>
        <w:t xml:space="preserve">n barrage de la paix a </w:t>
      </w:r>
      <w:r w:rsidR="000A2B5D">
        <w:rPr>
          <w:rFonts w:ascii="Times New Roman" w:hAnsi="Times New Roman" w:cs="Times New Roman"/>
          <w:sz w:val="28"/>
          <w:szCs w:val="28"/>
        </w:rPr>
        <w:t xml:space="preserve">d’ailleurs </w:t>
      </w:r>
      <w:r w:rsidR="000A2B5D" w:rsidRPr="0003033E">
        <w:rPr>
          <w:rFonts w:ascii="Times New Roman" w:hAnsi="Times New Roman" w:cs="Times New Roman"/>
          <w:sz w:val="28"/>
          <w:szCs w:val="28"/>
        </w:rPr>
        <w:t xml:space="preserve">été mis </w:t>
      </w:r>
      <w:r w:rsidR="000A2B5D" w:rsidRPr="003952F8">
        <w:rPr>
          <w:rFonts w:ascii="Times New Roman" w:hAnsi="Times New Roman" w:cs="Times New Roman"/>
          <w:sz w:val="28"/>
          <w:szCs w:val="28"/>
        </w:rPr>
        <w:t xml:space="preserve">en service en septembre 2021 à </w:t>
      </w:r>
      <w:proofErr w:type="spellStart"/>
      <w:r w:rsidR="000A2B5D" w:rsidRPr="003952F8">
        <w:rPr>
          <w:rFonts w:ascii="Times New Roman" w:hAnsi="Times New Roman" w:cs="Times New Roman"/>
          <w:sz w:val="28"/>
          <w:szCs w:val="28"/>
          <w:shd w:val="clear" w:color="auto" w:fill="FFFFFF"/>
        </w:rPr>
        <w:t>Kases</w:t>
      </w:r>
      <w:proofErr w:type="spellEnd"/>
      <w:r w:rsidR="000A2B5D" w:rsidRPr="003952F8">
        <w:rPr>
          <w:rFonts w:ascii="Times New Roman" w:hAnsi="Times New Roman" w:cs="Times New Roman"/>
          <w:sz w:val="28"/>
          <w:szCs w:val="28"/>
          <w:shd w:val="clear" w:color="auto" w:fill="FFFFFF"/>
        </w:rPr>
        <w:t xml:space="preserve">, à la </w:t>
      </w:r>
      <w:r w:rsidR="00286D6E">
        <w:rPr>
          <w:rFonts w:ascii="Times New Roman" w:hAnsi="Times New Roman" w:cs="Times New Roman"/>
          <w:sz w:val="28"/>
          <w:szCs w:val="28"/>
        </w:rPr>
        <w:t xml:space="preserve">frontière entre le Kenya et l’Ouganda. </w:t>
      </w:r>
    </w:p>
    <w:p w14:paraId="38ACC5A1" w14:textId="77777777" w:rsidR="00286D6E" w:rsidRPr="00286D6E" w:rsidRDefault="00286D6E" w:rsidP="00286D6E">
      <w:pPr>
        <w:spacing w:after="0" w:line="240" w:lineRule="auto"/>
        <w:jc w:val="both"/>
        <w:rPr>
          <w:rFonts w:ascii="Times New Roman" w:hAnsi="Times New Roman" w:cs="Times New Roman"/>
          <w:sz w:val="16"/>
          <w:szCs w:val="16"/>
        </w:rPr>
      </w:pPr>
    </w:p>
    <w:p w14:paraId="26C47123" w14:textId="0B7E30BA" w:rsidR="00190065" w:rsidRPr="00190065" w:rsidRDefault="00B02080" w:rsidP="00190065">
      <w:pPr>
        <w:jc w:val="both"/>
        <w:rPr>
          <w:rFonts w:ascii="Times New Roman" w:hAnsi="Times New Roman" w:cs="Times New Roman"/>
          <w:sz w:val="28"/>
          <w:szCs w:val="28"/>
        </w:rPr>
      </w:pPr>
      <w:r>
        <w:rPr>
          <w:rFonts w:ascii="Times New Roman" w:hAnsi="Times New Roman" w:cs="Times New Roman"/>
          <w:sz w:val="28"/>
          <w:szCs w:val="28"/>
        </w:rPr>
        <w:t>À 1200 km de là, l</w:t>
      </w:r>
      <w:r w:rsidR="00190065">
        <w:rPr>
          <w:rFonts w:ascii="Times New Roman" w:hAnsi="Times New Roman" w:cs="Times New Roman"/>
          <w:sz w:val="28"/>
          <w:szCs w:val="28"/>
        </w:rPr>
        <w:t xml:space="preserve">a </w:t>
      </w:r>
      <w:r>
        <w:rPr>
          <w:rFonts w:ascii="Times New Roman" w:hAnsi="Times New Roman" w:cs="Times New Roman"/>
          <w:sz w:val="28"/>
          <w:szCs w:val="28"/>
        </w:rPr>
        <w:t>S</w:t>
      </w:r>
      <w:r w:rsidR="00190065">
        <w:rPr>
          <w:rFonts w:ascii="Times New Roman" w:hAnsi="Times New Roman" w:cs="Times New Roman"/>
          <w:sz w:val="28"/>
          <w:szCs w:val="28"/>
        </w:rPr>
        <w:t>omalie</w:t>
      </w:r>
      <w:r>
        <w:rPr>
          <w:rFonts w:ascii="Times New Roman" w:hAnsi="Times New Roman" w:cs="Times New Roman"/>
          <w:sz w:val="28"/>
          <w:szCs w:val="28"/>
        </w:rPr>
        <w:t xml:space="preserve"> a connu en mars 2022 une vague de chaleur sans précédent </w:t>
      </w:r>
      <w:r w:rsidR="008C3A85" w:rsidRPr="00190065">
        <w:rPr>
          <w:rFonts w:ascii="Times New Roman" w:hAnsi="Times New Roman" w:cs="Times New Roman"/>
          <w:sz w:val="28"/>
          <w:szCs w:val="28"/>
        </w:rPr>
        <w:t>qui</w:t>
      </w:r>
      <w:r w:rsidR="008C3A85">
        <w:rPr>
          <w:rFonts w:ascii="Times New Roman" w:hAnsi="Times New Roman" w:cs="Times New Roman"/>
          <w:sz w:val="28"/>
          <w:szCs w:val="28"/>
        </w:rPr>
        <w:t xml:space="preserve"> a</w:t>
      </w:r>
      <w:r w:rsidR="008C3A85" w:rsidRPr="00190065">
        <w:rPr>
          <w:rFonts w:ascii="Times New Roman" w:hAnsi="Times New Roman" w:cs="Times New Roman"/>
          <w:sz w:val="28"/>
          <w:szCs w:val="28"/>
        </w:rPr>
        <w:t xml:space="preserve"> </w:t>
      </w:r>
      <w:r w:rsidR="008C3A85">
        <w:rPr>
          <w:rFonts w:ascii="Times New Roman" w:hAnsi="Times New Roman" w:cs="Times New Roman"/>
          <w:sz w:val="28"/>
          <w:szCs w:val="28"/>
        </w:rPr>
        <w:t xml:space="preserve">fait </w:t>
      </w:r>
      <w:r w:rsidR="00190065" w:rsidRPr="00190065">
        <w:rPr>
          <w:rFonts w:ascii="Times New Roman" w:hAnsi="Times New Roman" w:cs="Times New Roman"/>
          <w:sz w:val="28"/>
          <w:szCs w:val="28"/>
        </w:rPr>
        <w:t xml:space="preserve">17 000 déplacés dont la plupart sont privés </w:t>
      </w:r>
      <w:r w:rsidR="008C3A85">
        <w:rPr>
          <w:rFonts w:ascii="Times New Roman" w:hAnsi="Times New Roman" w:cs="Times New Roman"/>
          <w:sz w:val="28"/>
          <w:szCs w:val="28"/>
        </w:rPr>
        <w:t>d</w:t>
      </w:r>
      <w:r w:rsidR="008C3A85" w:rsidRPr="00190065">
        <w:rPr>
          <w:rFonts w:ascii="Times New Roman" w:hAnsi="Times New Roman" w:cs="Times New Roman"/>
          <w:sz w:val="28"/>
          <w:szCs w:val="28"/>
        </w:rPr>
        <w:t xml:space="preserve">’abris, </w:t>
      </w:r>
      <w:r w:rsidR="008C3A85">
        <w:rPr>
          <w:rFonts w:ascii="Times New Roman" w:hAnsi="Times New Roman" w:cs="Times New Roman"/>
          <w:sz w:val="28"/>
          <w:szCs w:val="28"/>
        </w:rPr>
        <w:t>d</w:t>
      </w:r>
      <w:r w:rsidR="008C3A85" w:rsidRPr="00190065">
        <w:rPr>
          <w:rFonts w:ascii="Times New Roman" w:hAnsi="Times New Roman" w:cs="Times New Roman"/>
          <w:sz w:val="28"/>
          <w:szCs w:val="28"/>
        </w:rPr>
        <w:t>’eau potable</w:t>
      </w:r>
      <w:r w:rsidR="00A12BB9">
        <w:rPr>
          <w:rFonts w:ascii="Times New Roman" w:hAnsi="Times New Roman" w:cs="Times New Roman"/>
          <w:sz w:val="28"/>
          <w:szCs w:val="28"/>
        </w:rPr>
        <w:t>,</w:t>
      </w:r>
      <w:r w:rsidR="008C3A85" w:rsidRPr="00190065">
        <w:rPr>
          <w:rFonts w:ascii="Times New Roman" w:hAnsi="Times New Roman" w:cs="Times New Roman"/>
          <w:sz w:val="28"/>
          <w:szCs w:val="28"/>
        </w:rPr>
        <w:t xml:space="preserve"> </w:t>
      </w:r>
      <w:r w:rsidR="00190065" w:rsidRPr="00190065">
        <w:rPr>
          <w:rFonts w:ascii="Times New Roman" w:hAnsi="Times New Roman" w:cs="Times New Roman"/>
          <w:sz w:val="28"/>
          <w:szCs w:val="28"/>
        </w:rPr>
        <w:t xml:space="preserve">de ressources alimentaires. Le phénomène </w:t>
      </w:r>
      <w:r w:rsidR="00190065">
        <w:rPr>
          <w:rFonts w:ascii="Times New Roman" w:hAnsi="Times New Roman" w:cs="Times New Roman"/>
          <w:sz w:val="28"/>
          <w:szCs w:val="28"/>
        </w:rPr>
        <w:t xml:space="preserve">du </w:t>
      </w:r>
      <w:r w:rsidR="00190065" w:rsidRPr="00190065">
        <w:rPr>
          <w:rFonts w:ascii="Times New Roman" w:hAnsi="Times New Roman" w:cs="Times New Roman"/>
          <w:sz w:val="28"/>
          <w:szCs w:val="28"/>
        </w:rPr>
        <w:t>s</w:t>
      </w:r>
      <w:r w:rsidR="00190065">
        <w:rPr>
          <w:rFonts w:ascii="Times New Roman" w:hAnsi="Times New Roman" w:cs="Times New Roman"/>
          <w:sz w:val="28"/>
          <w:szCs w:val="28"/>
        </w:rPr>
        <w:t>tre</w:t>
      </w:r>
      <w:r w:rsidR="00190065" w:rsidRPr="00190065">
        <w:rPr>
          <w:rFonts w:ascii="Times New Roman" w:hAnsi="Times New Roman" w:cs="Times New Roman"/>
          <w:sz w:val="28"/>
          <w:szCs w:val="28"/>
        </w:rPr>
        <w:t>ss</w:t>
      </w:r>
      <w:r w:rsidR="00190065">
        <w:rPr>
          <w:rFonts w:ascii="Times New Roman" w:hAnsi="Times New Roman" w:cs="Times New Roman"/>
          <w:sz w:val="28"/>
          <w:szCs w:val="28"/>
        </w:rPr>
        <w:t xml:space="preserve"> hydrique </w:t>
      </w:r>
      <w:r w:rsidR="00190065" w:rsidRPr="00190065">
        <w:rPr>
          <w:rFonts w:ascii="Times New Roman" w:hAnsi="Times New Roman" w:cs="Times New Roman"/>
          <w:sz w:val="28"/>
          <w:szCs w:val="28"/>
        </w:rPr>
        <w:t>a déjà affecté la faune et la flore de certaines zones, plus au sud du pays</w:t>
      </w:r>
      <w:r w:rsidR="00190065">
        <w:rPr>
          <w:rFonts w:ascii="Times New Roman" w:hAnsi="Times New Roman" w:cs="Times New Roman"/>
          <w:sz w:val="28"/>
          <w:szCs w:val="28"/>
        </w:rPr>
        <w:t xml:space="preserve"> notamment à</w:t>
      </w:r>
      <w:r w:rsidR="00190065" w:rsidRPr="00190065">
        <w:rPr>
          <w:rFonts w:ascii="Times New Roman" w:hAnsi="Times New Roman" w:cs="Times New Roman"/>
          <w:sz w:val="28"/>
          <w:szCs w:val="28"/>
        </w:rPr>
        <w:t xml:space="preserve"> Mogadiscio la capitale </w:t>
      </w:r>
      <w:r w:rsidR="00190065">
        <w:rPr>
          <w:rFonts w:ascii="Times New Roman" w:hAnsi="Times New Roman" w:cs="Times New Roman"/>
          <w:sz w:val="28"/>
          <w:szCs w:val="28"/>
        </w:rPr>
        <w:t xml:space="preserve">et à </w:t>
      </w:r>
      <w:proofErr w:type="spellStart"/>
      <w:r w:rsidR="00190065" w:rsidRPr="00190065">
        <w:rPr>
          <w:rFonts w:ascii="Times New Roman" w:hAnsi="Times New Roman" w:cs="Times New Roman"/>
          <w:sz w:val="28"/>
          <w:szCs w:val="28"/>
        </w:rPr>
        <w:t>Baidoa</w:t>
      </w:r>
      <w:proofErr w:type="spellEnd"/>
      <w:r w:rsidR="00190065" w:rsidRPr="00190065">
        <w:rPr>
          <w:rFonts w:ascii="Times New Roman" w:hAnsi="Times New Roman" w:cs="Times New Roman"/>
          <w:sz w:val="28"/>
          <w:szCs w:val="28"/>
        </w:rPr>
        <w:t xml:space="preserve"> dans la région de Bay.</w:t>
      </w:r>
      <w:r w:rsidR="008C3A85">
        <w:rPr>
          <w:rFonts w:ascii="Times New Roman" w:hAnsi="Times New Roman" w:cs="Times New Roman"/>
          <w:sz w:val="28"/>
          <w:szCs w:val="28"/>
        </w:rPr>
        <w:t xml:space="preserve"> O</w:t>
      </w:r>
      <w:r w:rsidR="00190065" w:rsidRPr="00190065">
        <w:rPr>
          <w:rFonts w:ascii="Times New Roman" w:hAnsi="Times New Roman" w:cs="Times New Roman"/>
          <w:sz w:val="28"/>
          <w:szCs w:val="28"/>
        </w:rPr>
        <w:t>r, la Somalie peuplée par 16 millions d’habitants est constamment confrontée à la pauvreté, à un accès limité aux services,</w:t>
      </w:r>
      <w:r w:rsidR="008C3A85">
        <w:rPr>
          <w:rFonts w:ascii="Times New Roman" w:hAnsi="Times New Roman" w:cs="Times New Roman"/>
          <w:sz w:val="28"/>
          <w:szCs w:val="28"/>
        </w:rPr>
        <w:t xml:space="preserve"> </w:t>
      </w:r>
      <w:r w:rsidR="00190065" w:rsidRPr="00190065">
        <w:rPr>
          <w:rFonts w:ascii="Times New Roman" w:hAnsi="Times New Roman" w:cs="Times New Roman"/>
          <w:sz w:val="28"/>
          <w:szCs w:val="28"/>
        </w:rPr>
        <w:t>à des conflits et à des moyens de subsistance dépendants du climat.</w:t>
      </w:r>
    </w:p>
    <w:p w14:paraId="602D0250" w14:textId="6210DCAF" w:rsidR="000A4E7E" w:rsidRDefault="00B02080" w:rsidP="000A4E7E">
      <w:pPr>
        <w:jc w:val="both"/>
        <w:rPr>
          <w:rFonts w:ascii="Times New Roman" w:hAnsi="Times New Roman" w:cs="Times New Roman"/>
          <w:sz w:val="28"/>
          <w:szCs w:val="28"/>
        </w:rPr>
      </w:pPr>
      <w:r w:rsidRPr="0058414B">
        <w:rPr>
          <w:rFonts w:ascii="Times New Roman" w:hAnsi="Times New Roman" w:cs="Times New Roman"/>
          <w:i/>
          <w:iCs/>
          <w:sz w:val="28"/>
          <w:szCs w:val="28"/>
        </w:rPr>
        <w:t>« Le taux de personnes disposant d’un accès sécurisé à l’eau potable n’est passé que de 17,9 % à 23,7 % en Afrique subsaharienne depuis 2000. Et le stress hydrique devrait encore s’aggraver »</w:t>
      </w:r>
      <w:r w:rsidRPr="00AF593D">
        <w:rPr>
          <w:rFonts w:ascii="Times New Roman" w:hAnsi="Times New Roman" w:cs="Times New Roman"/>
          <w:sz w:val="28"/>
          <w:szCs w:val="28"/>
        </w:rPr>
        <w:t>, précise l’ONU.</w:t>
      </w:r>
      <w:r>
        <w:rPr>
          <w:rFonts w:ascii="Times New Roman" w:hAnsi="Times New Roman" w:cs="Times New Roman"/>
          <w:sz w:val="28"/>
          <w:szCs w:val="28"/>
        </w:rPr>
        <w:t xml:space="preserve"> </w:t>
      </w:r>
      <w:r w:rsidR="00B47914">
        <w:rPr>
          <w:rFonts w:ascii="Times New Roman" w:hAnsi="Times New Roman" w:cs="Times New Roman"/>
          <w:sz w:val="28"/>
          <w:szCs w:val="28"/>
        </w:rPr>
        <w:t>Si</w:t>
      </w:r>
      <w:r>
        <w:rPr>
          <w:rFonts w:ascii="Times New Roman" w:hAnsi="Times New Roman" w:cs="Times New Roman"/>
          <w:sz w:val="28"/>
          <w:szCs w:val="28"/>
        </w:rPr>
        <w:t xml:space="preserve"> </w:t>
      </w:r>
      <w:r w:rsidR="00B47914">
        <w:rPr>
          <w:rFonts w:ascii="Times New Roman" w:hAnsi="Times New Roman" w:cs="Times New Roman"/>
          <w:sz w:val="28"/>
          <w:szCs w:val="28"/>
        </w:rPr>
        <w:t>l’Afrique</w:t>
      </w:r>
      <w:r>
        <w:rPr>
          <w:rFonts w:ascii="Times New Roman" w:hAnsi="Times New Roman" w:cs="Times New Roman"/>
          <w:sz w:val="28"/>
          <w:szCs w:val="28"/>
        </w:rPr>
        <w:t xml:space="preserve"> de </w:t>
      </w:r>
      <w:r w:rsidR="00B47914">
        <w:rPr>
          <w:rFonts w:ascii="Times New Roman" w:hAnsi="Times New Roman" w:cs="Times New Roman"/>
          <w:sz w:val="28"/>
          <w:szCs w:val="28"/>
        </w:rPr>
        <w:t>l’Ouest</w:t>
      </w:r>
      <w:r>
        <w:rPr>
          <w:rFonts w:ascii="Times New Roman" w:hAnsi="Times New Roman" w:cs="Times New Roman"/>
          <w:sz w:val="28"/>
          <w:szCs w:val="28"/>
        </w:rPr>
        <w:t xml:space="preserve"> e</w:t>
      </w:r>
      <w:r w:rsidR="00B47914">
        <w:rPr>
          <w:rFonts w:ascii="Times New Roman" w:hAnsi="Times New Roman" w:cs="Times New Roman"/>
          <w:sz w:val="28"/>
          <w:szCs w:val="28"/>
        </w:rPr>
        <w:t>s</w:t>
      </w:r>
      <w:r>
        <w:rPr>
          <w:rFonts w:ascii="Times New Roman" w:hAnsi="Times New Roman" w:cs="Times New Roman"/>
          <w:sz w:val="28"/>
          <w:szCs w:val="28"/>
        </w:rPr>
        <w:t xml:space="preserve">t </w:t>
      </w:r>
      <w:r w:rsidR="00B47914">
        <w:rPr>
          <w:rFonts w:ascii="Times New Roman" w:hAnsi="Times New Roman" w:cs="Times New Roman"/>
          <w:sz w:val="28"/>
          <w:szCs w:val="28"/>
        </w:rPr>
        <w:t>moins</w:t>
      </w:r>
      <w:r>
        <w:rPr>
          <w:rFonts w:ascii="Times New Roman" w:hAnsi="Times New Roman" w:cs="Times New Roman"/>
          <w:sz w:val="28"/>
          <w:szCs w:val="28"/>
        </w:rPr>
        <w:t xml:space="preserve"> touché</w:t>
      </w:r>
      <w:r w:rsidR="00B47914">
        <w:rPr>
          <w:rFonts w:ascii="Times New Roman" w:hAnsi="Times New Roman" w:cs="Times New Roman"/>
          <w:sz w:val="28"/>
          <w:szCs w:val="28"/>
        </w:rPr>
        <w:t>e q</w:t>
      </w:r>
      <w:r>
        <w:rPr>
          <w:rFonts w:ascii="Times New Roman" w:hAnsi="Times New Roman" w:cs="Times New Roman"/>
          <w:sz w:val="28"/>
          <w:szCs w:val="28"/>
        </w:rPr>
        <w:t>ue le</w:t>
      </w:r>
      <w:r w:rsidR="00B47914">
        <w:rPr>
          <w:rFonts w:ascii="Times New Roman" w:hAnsi="Times New Roman" w:cs="Times New Roman"/>
          <w:sz w:val="28"/>
          <w:szCs w:val="28"/>
        </w:rPr>
        <w:t xml:space="preserve"> re</w:t>
      </w:r>
      <w:r w:rsidR="00B47914" w:rsidRPr="00AF593D">
        <w:rPr>
          <w:rFonts w:ascii="Times New Roman" w:hAnsi="Times New Roman" w:cs="Times New Roman"/>
          <w:sz w:val="28"/>
          <w:szCs w:val="28"/>
        </w:rPr>
        <w:t>s</w:t>
      </w:r>
      <w:r w:rsidR="00B47914">
        <w:rPr>
          <w:rFonts w:ascii="Times New Roman" w:hAnsi="Times New Roman" w:cs="Times New Roman"/>
          <w:sz w:val="28"/>
          <w:szCs w:val="28"/>
        </w:rPr>
        <w:t xml:space="preserve">te du continent, le </w:t>
      </w:r>
      <w:r w:rsidR="00B47914" w:rsidRPr="00AF593D">
        <w:rPr>
          <w:rFonts w:ascii="Times New Roman" w:hAnsi="Times New Roman" w:cs="Times New Roman"/>
          <w:sz w:val="28"/>
          <w:szCs w:val="28"/>
        </w:rPr>
        <w:t>s</w:t>
      </w:r>
      <w:r w:rsidR="00B47914">
        <w:rPr>
          <w:rFonts w:ascii="Times New Roman" w:hAnsi="Times New Roman" w:cs="Times New Roman"/>
          <w:sz w:val="28"/>
          <w:szCs w:val="28"/>
        </w:rPr>
        <w:t>tre</w:t>
      </w:r>
      <w:r w:rsidR="00B47914" w:rsidRPr="00AF593D">
        <w:rPr>
          <w:rFonts w:ascii="Times New Roman" w:hAnsi="Times New Roman" w:cs="Times New Roman"/>
          <w:sz w:val="28"/>
          <w:szCs w:val="28"/>
        </w:rPr>
        <w:t>ss</w:t>
      </w:r>
      <w:r w:rsidR="00B47914">
        <w:rPr>
          <w:rFonts w:ascii="Times New Roman" w:hAnsi="Times New Roman" w:cs="Times New Roman"/>
          <w:sz w:val="28"/>
          <w:szCs w:val="28"/>
        </w:rPr>
        <w:t xml:space="preserve"> hydrique touche néanmoins quelques pays de la région notamment le Burkina Fao, le Niger mai</w:t>
      </w:r>
      <w:r w:rsidR="00B47914" w:rsidRPr="00AF593D">
        <w:rPr>
          <w:rFonts w:ascii="Times New Roman" w:hAnsi="Times New Roman" w:cs="Times New Roman"/>
          <w:sz w:val="28"/>
          <w:szCs w:val="28"/>
        </w:rPr>
        <w:t>s</w:t>
      </w:r>
      <w:r w:rsidR="00B47914">
        <w:rPr>
          <w:rFonts w:ascii="Times New Roman" w:hAnsi="Times New Roman" w:cs="Times New Roman"/>
          <w:sz w:val="28"/>
          <w:szCs w:val="28"/>
        </w:rPr>
        <w:t xml:space="preserve"> plu</w:t>
      </w:r>
      <w:r w:rsidR="00B47914" w:rsidRPr="00AF593D">
        <w:rPr>
          <w:rFonts w:ascii="Times New Roman" w:hAnsi="Times New Roman" w:cs="Times New Roman"/>
          <w:sz w:val="28"/>
          <w:szCs w:val="28"/>
        </w:rPr>
        <w:t>s</w:t>
      </w:r>
      <w:r w:rsidR="00B47914">
        <w:rPr>
          <w:rFonts w:ascii="Times New Roman" w:hAnsi="Times New Roman" w:cs="Times New Roman"/>
          <w:sz w:val="28"/>
          <w:szCs w:val="28"/>
        </w:rPr>
        <w:t xml:space="preserve"> encore la Mauritanie. </w:t>
      </w:r>
      <w:r w:rsidR="0058414B">
        <w:rPr>
          <w:rFonts w:ascii="Times New Roman" w:hAnsi="Times New Roman" w:cs="Times New Roman"/>
          <w:sz w:val="28"/>
          <w:szCs w:val="28"/>
        </w:rPr>
        <w:t xml:space="preserve">Dans </w:t>
      </w:r>
      <w:r w:rsidR="00B47914">
        <w:rPr>
          <w:rFonts w:ascii="Times New Roman" w:hAnsi="Times New Roman" w:cs="Times New Roman"/>
          <w:sz w:val="28"/>
          <w:szCs w:val="28"/>
        </w:rPr>
        <w:t xml:space="preserve">cette </w:t>
      </w:r>
      <w:r w:rsidR="00B47914" w:rsidRPr="00B47914">
        <w:rPr>
          <w:rFonts w:ascii="Times New Roman" w:hAnsi="Times New Roman" w:cs="Times New Roman"/>
          <w:sz w:val="28"/>
          <w:szCs w:val="28"/>
          <w:shd w:val="clear" w:color="auto" w:fill="FFFFFF"/>
        </w:rPr>
        <w:t>République islamique</w:t>
      </w:r>
      <w:r w:rsidR="0058414B">
        <w:rPr>
          <w:rFonts w:ascii="Times New Roman" w:hAnsi="Times New Roman" w:cs="Times New Roman"/>
          <w:sz w:val="28"/>
          <w:szCs w:val="28"/>
        </w:rPr>
        <w:t>,</w:t>
      </w:r>
      <w:r w:rsidR="00AF593D" w:rsidRPr="00AF593D">
        <w:rPr>
          <w:rFonts w:ascii="Times New Roman" w:hAnsi="Times New Roman" w:cs="Times New Roman"/>
          <w:sz w:val="28"/>
          <w:szCs w:val="28"/>
        </w:rPr>
        <w:t xml:space="preserve"> les zones rurales connaissent </w:t>
      </w:r>
      <w:r w:rsidR="00EC1EE9">
        <w:rPr>
          <w:rFonts w:ascii="Times New Roman" w:hAnsi="Times New Roman" w:cs="Times New Roman"/>
          <w:sz w:val="28"/>
          <w:szCs w:val="28"/>
        </w:rPr>
        <w:t>des épisodes de sécheresse qui se manifestent par des précipitations irrégulières</w:t>
      </w:r>
      <w:r w:rsidR="00AF593D" w:rsidRPr="00AF593D">
        <w:rPr>
          <w:rFonts w:ascii="Times New Roman" w:hAnsi="Times New Roman" w:cs="Times New Roman"/>
          <w:sz w:val="28"/>
          <w:szCs w:val="28"/>
        </w:rPr>
        <w:t>. D’après la Banque africaine de développement (BAD), les besoins journaliers en eau potable sont de 100</w:t>
      </w:r>
      <w:r w:rsidR="0058414B">
        <w:rPr>
          <w:rFonts w:ascii="Times New Roman" w:hAnsi="Times New Roman" w:cs="Times New Roman"/>
          <w:sz w:val="28"/>
          <w:szCs w:val="28"/>
        </w:rPr>
        <w:t xml:space="preserve"> </w:t>
      </w:r>
      <w:r w:rsidR="00AF593D" w:rsidRPr="00AF593D">
        <w:rPr>
          <w:rFonts w:ascii="Times New Roman" w:hAnsi="Times New Roman" w:cs="Times New Roman"/>
          <w:sz w:val="28"/>
          <w:szCs w:val="28"/>
        </w:rPr>
        <w:t>000 m</w:t>
      </w:r>
      <w:r w:rsidR="00AF593D" w:rsidRPr="0058414B">
        <w:rPr>
          <w:rFonts w:ascii="Times New Roman" w:hAnsi="Times New Roman" w:cs="Times New Roman"/>
          <w:sz w:val="28"/>
          <w:szCs w:val="28"/>
          <w:vertAlign w:val="superscript"/>
        </w:rPr>
        <w:t>3</w:t>
      </w:r>
      <w:r w:rsidR="0058414B">
        <w:rPr>
          <w:rFonts w:ascii="Times New Roman" w:hAnsi="Times New Roman" w:cs="Times New Roman"/>
          <w:sz w:val="28"/>
          <w:szCs w:val="28"/>
          <w:vertAlign w:val="superscript"/>
        </w:rPr>
        <w:t xml:space="preserve"> </w:t>
      </w:r>
      <w:r w:rsidR="0058414B" w:rsidRPr="0058414B">
        <w:rPr>
          <w:rFonts w:ascii="Times New Roman" w:hAnsi="Times New Roman" w:cs="Times New Roman"/>
          <w:sz w:val="28"/>
          <w:szCs w:val="28"/>
        </w:rPr>
        <w:t>à Nouakchott</w:t>
      </w:r>
      <w:r w:rsidR="00AF593D" w:rsidRPr="00AF593D">
        <w:rPr>
          <w:rFonts w:ascii="Times New Roman" w:hAnsi="Times New Roman" w:cs="Times New Roman"/>
          <w:sz w:val="28"/>
          <w:szCs w:val="28"/>
        </w:rPr>
        <w:t>, alors que la production de l’Office national mauritanien des services d’eau (ONSER) ne dépasse pas actuellement 55 000 m</w:t>
      </w:r>
      <w:r w:rsidR="00AF593D" w:rsidRPr="00F05A5E">
        <w:rPr>
          <w:rFonts w:ascii="Times New Roman" w:hAnsi="Times New Roman" w:cs="Times New Roman"/>
          <w:sz w:val="28"/>
          <w:szCs w:val="28"/>
          <w:vertAlign w:val="superscript"/>
        </w:rPr>
        <w:t>3</w:t>
      </w:r>
      <w:r w:rsidR="00AF593D" w:rsidRPr="00AF593D">
        <w:rPr>
          <w:rFonts w:ascii="Times New Roman" w:hAnsi="Times New Roman" w:cs="Times New Roman"/>
          <w:sz w:val="28"/>
          <w:szCs w:val="28"/>
        </w:rPr>
        <w:t xml:space="preserve"> par jour. </w:t>
      </w:r>
      <w:r w:rsidR="0058414B">
        <w:rPr>
          <w:rFonts w:ascii="Times New Roman" w:hAnsi="Times New Roman" w:cs="Times New Roman"/>
          <w:sz w:val="28"/>
          <w:szCs w:val="28"/>
        </w:rPr>
        <w:t xml:space="preserve">En effet, </w:t>
      </w:r>
      <w:r w:rsidR="00AF593D" w:rsidRPr="00AF593D">
        <w:rPr>
          <w:rFonts w:ascii="Times New Roman" w:hAnsi="Times New Roman" w:cs="Times New Roman"/>
          <w:sz w:val="28"/>
          <w:szCs w:val="28"/>
        </w:rPr>
        <w:t>la Mauritanie est fournie par une seule nappe d’eau potable, située à Trarza au sud-ouest.</w:t>
      </w:r>
      <w:bookmarkStart w:id="1" w:name="_Hlk111694476"/>
      <w:r w:rsidR="000A4E7E">
        <w:rPr>
          <w:rFonts w:ascii="Times New Roman" w:hAnsi="Times New Roman" w:cs="Times New Roman"/>
          <w:sz w:val="28"/>
          <w:szCs w:val="28"/>
        </w:rPr>
        <w:t xml:space="preserve"> </w:t>
      </w:r>
    </w:p>
    <w:bookmarkEnd w:id="1"/>
    <w:p w14:paraId="7AE58215" w14:textId="186679FD" w:rsidR="00AF06A0" w:rsidRDefault="0059670A" w:rsidP="006616B8">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L’exploitation des ressources en eau </w:t>
      </w:r>
      <w:r w:rsidR="00724EC1">
        <w:rPr>
          <w:rFonts w:ascii="Times New Roman" w:hAnsi="Times New Roman" w:cs="Times New Roman"/>
          <w:b/>
          <w:bCs/>
          <w:sz w:val="28"/>
          <w:szCs w:val="28"/>
        </w:rPr>
        <w:t>n</w:t>
      </w:r>
      <w:r>
        <w:rPr>
          <w:rFonts w:ascii="Times New Roman" w:hAnsi="Times New Roman" w:cs="Times New Roman"/>
          <w:b/>
          <w:bCs/>
          <w:sz w:val="28"/>
          <w:szCs w:val="28"/>
        </w:rPr>
        <w:t>on conventionnelles</w:t>
      </w:r>
    </w:p>
    <w:p w14:paraId="23B9AFF9" w14:textId="0FA96958" w:rsidR="001A7155" w:rsidRDefault="00F05A5E" w:rsidP="008257E1">
      <w:pPr>
        <w:jc w:val="both"/>
        <w:rPr>
          <w:rFonts w:ascii="Times New Roman" w:hAnsi="Times New Roman" w:cs="Times New Roman"/>
          <w:sz w:val="28"/>
          <w:szCs w:val="28"/>
        </w:rPr>
      </w:pPr>
      <w:r w:rsidRPr="006616B8">
        <w:rPr>
          <w:rFonts w:ascii="Times New Roman" w:hAnsi="Times New Roman" w:cs="Times New Roman"/>
          <w:sz w:val="28"/>
          <w:szCs w:val="28"/>
        </w:rPr>
        <w:t xml:space="preserve">Pour </w:t>
      </w:r>
      <w:r w:rsidR="006616B8" w:rsidRPr="006616B8">
        <w:rPr>
          <w:rFonts w:ascii="Times New Roman" w:hAnsi="Times New Roman" w:cs="Times New Roman"/>
          <w:sz w:val="28"/>
          <w:szCs w:val="28"/>
        </w:rPr>
        <w:t>contourner le stress hydrique,</w:t>
      </w:r>
      <w:r w:rsidRPr="006616B8">
        <w:rPr>
          <w:rFonts w:ascii="Times New Roman" w:hAnsi="Times New Roman" w:cs="Times New Roman"/>
          <w:sz w:val="28"/>
          <w:szCs w:val="28"/>
        </w:rPr>
        <w:t xml:space="preserve"> </w:t>
      </w:r>
      <w:r w:rsidR="006616B8" w:rsidRPr="006616B8">
        <w:rPr>
          <w:rFonts w:ascii="Times New Roman" w:hAnsi="Times New Roman" w:cs="Times New Roman"/>
          <w:sz w:val="28"/>
          <w:szCs w:val="28"/>
        </w:rPr>
        <w:t xml:space="preserve">plusieurs pays </w:t>
      </w:r>
      <w:r w:rsidR="0059051E">
        <w:rPr>
          <w:rFonts w:ascii="Times New Roman" w:hAnsi="Times New Roman" w:cs="Times New Roman"/>
          <w:sz w:val="28"/>
          <w:szCs w:val="28"/>
        </w:rPr>
        <w:t>d</w:t>
      </w:r>
      <w:r w:rsidR="0059051E" w:rsidRPr="006616B8">
        <w:rPr>
          <w:rFonts w:ascii="Times New Roman" w:hAnsi="Times New Roman" w:cs="Times New Roman"/>
          <w:sz w:val="28"/>
          <w:szCs w:val="28"/>
        </w:rPr>
        <w:t>’Afrique</w:t>
      </w:r>
      <w:r w:rsidR="006616B8" w:rsidRPr="006616B8">
        <w:rPr>
          <w:rFonts w:ascii="Times New Roman" w:hAnsi="Times New Roman" w:cs="Times New Roman"/>
          <w:sz w:val="28"/>
          <w:szCs w:val="28"/>
        </w:rPr>
        <w:t xml:space="preserve"> optent pour </w:t>
      </w:r>
      <w:r w:rsidR="00F01E62">
        <w:rPr>
          <w:rFonts w:ascii="Times New Roman" w:hAnsi="Times New Roman" w:cs="Times New Roman"/>
          <w:sz w:val="28"/>
          <w:szCs w:val="28"/>
        </w:rPr>
        <w:t xml:space="preserve">la collecte des eaux pluviales, la rationalisation de la ressource en eau, </w:t>
      </w:r>
      <w:r w:rsidR="006616B8" w:rsidRPr="006616B8">
        <w:rPr>
          <w:rFonts w:ascii="Times New Roman" w:hAnsi="Times New Roman" w:cs="Times New Roman"/>
          <w:sz w:val="28"/>
          <w:szCs w:val="28"/>
        </w:rPr>
        <w:t>le dessalement de</w:t>
      </w:r>
      <w:r w:rsidR="00A12BB9">
        <w:rPr>
          <w:rFonts w:ascii="Times New Roman" w:hAnsi="Times New Roman" w:cs="Times New Roman"/>
          <w:sz w:val="28"/>
          <w:szCs w:val="28"/>
        </w:rPr>
        <w:t xml:space="preserve"> l’eau </w:t>
      </w:r>
      <w:r w:rsidR="006616B8" w:rsidRPr="006616B8">
        <w:rPr>
          <w:rFonts w:ascii="Times New Roman" w:hAnsi="Times New Roman" w:cs="Times New Roman"/>
          <w:sz w:val="28"/>
          <w:szCs w:val="28"/>
        </w:rPr>
        <w:t xml:space="preserve">de mer et </w:t>
      </w:r>
      <w:r w:rsidR="009E4DC6">
        <w:rPr>
          <w:rFonts w:ascii="Times New Roman" w:hAnsi="Times New Roman" w:cs="Times New Roman"/>
          <w:sz w:val="28"/>
          <w:szCs w:val="28"/>
        </w:rPr>
        <w:t>la réutilisation</w:t>
      </w:r>
      <w:r w:rsidRPr="006616B8">
        <w:rPr>
          <w:rFonts w:ascii="Times New Roman" w:hAnsi="Times New Roman" w:cs="Times New Roman"/>
          <w:sz w:val="28"/>
          <w:szCs w:val="28"/>
        </w:rPr>
        <w:t xml:space="preserve"> des eaux usées</w:t>
      </w:r>
      <w:r w:rsidR="00AF1596">
        <w:rPr>
          <w:rFonts w:ascii="Times New Roman" w:hAnsi="Times New Roman" w:cs="Times New Roman"/>
          <w:sz w:val="28"/>
          <w:szCs w:val="28"/>
        </w:rPr>
        <w:t xml:space="preserve"> traitées</w:t>
      </w:r>
      <w:r w:rsidR="0057677C">
        <w:rPr>
          <w:rFonts w:ascii="Times New Roman" w:hAnsi="Times New Roman" w:cs="Times New Roman"/>
          <w:sz w:val="28"/>
          <w:szCs w:val="28"/>
        </w:rPr>
        <w:t xml:space="preserve"> (</w:t>
      </w:r>
      <w:proofErr w:type="spellStart"/>
      <w:r w:rsidR="0057677C">
        <w:rPr>
          <w:rFonts w:ascii="Times New Roman" w:hAnsi="Times New Roman" w:cs="Times New Roman"/>
          <w:sz w:val="28"/>
          <w:szCs w:val="28"/>
        </w:rPr>
        <w:t>Reu</w:t>
      </w:r>
      <w:r w:rsidR="0057677C" w:rsidRPr="005E2502">
        <w:rPr>
          <w:rFonts w:ascii="Times New Roman" w:hAnsi="Times New Roman" w:cs="Times New Roman"/>
          <w:sz w:val="28"/>
          <w:szCs w:val="28"/>
        </w:rPr>
        <w:t>s</w:t>
      </w:r>
      <w:r w:rsidR="0057677C">
        <w:rPr>
          <w:rFonts w:ascii="Times New Roman" w:hAnsi="Times New Roman" w:cs="Times New Roman"/>
          <w:sz w:val="28"/>
          <w:szCs w:val="28"/>
        </w:rPr>
        <w:t>e</w:t>
      </w:r>
      <w:proofErr w:type="spellEnd"/>
      <w:r w:rsidR="0057677C">
        <w:rPr>
          <w:rFonts w:ascii="Times New Roman" w:hAnsi="Times New Roman" w:cs="Times New Roman"/>
          <w:sz w:val="28"/>
          <w:szCs w:val="28"/>
        </w:rPr>
        <w:t>)</w:t>
      </w:r>
      <w:r w:rsidR="006616B8" w:rsidRPr="006616B8">
        <w:rPr>
          <w:rFonts w:ascii="Times New Roman" w:hAnsi="Times New Roman" w:cs="Times New Roman"/>
          <w:sz w:val="28"/>
          <w:szCs w:val="28"/>
        </w:rPr>
        <w:t>. Ces alternatives quoique non conventionnelles, permettent d’étancher la soif de nombreuses populations sur le continent.</w:t>
      </w:r>
      <w:r w:rsidR="005A7D52">
        <w:rPr>
          <w:rFonts w:ascii="Times New Roman" w:hAnsi="Times New Roman" w:cs="Times New Roman"/>
          <w:sz w:val="28"/>
          <w:szCs w:val="28"/>
        </w:rPr>
        <w:t xml:space="preserve"> Parlant d</w:t>
      </w:r>
      <w:r w:rsidR="00E66942" w:rsidRPr="006616B8">
        <w:rPr>
          <w:rFonts w:ascii="Times New Roman" w:hAnsi="Times New Roman" w:cs="Times New Roman"/>
          <w:sz w:val="28"/>
          <w:szCs w:val="28"/>
        </w:rPr>
        <w:t>e dessalement</w:t>
      </w:r>
      <w:r w:rsidR="005A7D52">
        <w:rPr>
          <w:rFonts w:ascii="Times New Roman" w:hAnsi="Times New Roman" w:cs="Times New Roman"/>
          <w:sz w:val="28"/>
          <w:szCs w:val="28"/>
        </w:rPr>
        <w:t xml:space="preserve">, il </w:t>
      </w:r>
      <w:r w:rsidR="005A7D52" w:rsidRPr="006616B8">
        <w:rPr>
          <w:rFonts w:ascii="Times New Roman" w:hAnsi="Times New Roman" w:cs="Times New Roman"/>
          <w:sz w:val="28"/>
          <w:szCs w:val="28"/>
        </w:rPr>
        <w:t>s</w:t>
      </w:r>
      <w:r w:rsidR="005A7D52">
        <w:rPr>
          <w:rFonts w:ascii="Times New Roman" w:hAnsi="Times New Roman" w:cs="Times New Roman"/>
          <w:sz w:val="28"/>
          <w:szCs w:val="28"/>
        </w:rPr>
        <w:t>’agit d</w:t>
      </w:r>
      <w:r w:rsidR="005A7D52" w:rsidRPr="006616B8">
        <w:rPr>
          <w:rFonts w:ascii="Times New Roman" w:hAnsi="Times New Roman" w:cs="Times New Roman"/>
          <w:sz w:val="28"/>
          <w:szCs w:val="28"/>
        </w:rPr>
        <w:t>’un</w:t>
      </w:r>
      <w:r w:rsidR="00E66942" w:rsidRPr="006616B8">
        <w:rPr>
          <w:rFonts w:ascii="Times New Roman" w:hAnsi="Times New Roman" w:cs="Times New Roman"/>
          <w:sz w:val="28"/>
          <w:szCs w:val="28"/>
        </w:rPr>
        <w:t xml:space="preserve"> processus par lequel l’eau saumâtre ou salée est transformée en eau douce. Ce procédé est appliqué dans les stations de dessalement qui traitent de l’eau pompée en mer ou dans les lacs salés</w:t>
      </w:r>
      <w:r w:rsidR="008257E1">
        <w:rPr>
          <w:rFonts w:ascii="Times New Roman" w:hAnsi="Times New Roman" w:cs="Times New Roman"/>
          <w:sz w:val="28"/>
          <w:szCs w:val="28"/>
        </w:rPr>
        <w:t xml:space="preserve"> </w:t>
      </w:r>
      <w:r w:rsidR="008257E1" w:rsidRPr="008257E1">
        <w:rPr>
          <w:rFonts w:ascii="Times New Roman" w:hAnsi="Times New Roman" w:cs="Times New Roman"/>
          <w:sz w:val="28"/>
          <w:szCs w:val="28"/>
        </w:rPr>
        <w:t>sans surexploiter les nappes souterraines.</w:t>
      </w:r>
      <w:r w:rsidR="00E66942" w:rsidRPr="006616B8">
        <w:rPr>
          <w:rFonts w:ascii="Times New Roman" w:hAnsi="Times New Roman" w:cs="Times New Roman"/>
          <w:sz w:val="28"/>
          <w:szCs w:val="28"/>
        </w:rPr>
        <w:t xml:space="preserve"> </w:t>
      </w:r>
      <w:r w:rsidR="008257E1">
        <w:rPr>
          <w:rFonts w:ascii="Times New Roman" w:hAnsi="Times New Roman" w:cs="Times New Roman"/>
          <w:sz w:val="28"/>
          <w:szCs w:val="28"/>
        </w:rPr>
        <w:t>L’une de</w:t>
      </w:r>
      <w:r w:rsidR="00E66942" w:rsidRPr="006616B8">
        <w:rPr>
          <w:rFonts w:ascii="Times New Roman" w:hAnsi="Times New Roman" w:cs="Times New Roman"/>
          <w:sz w:val="28"/>
          <w:szCs w:val="28"/>
        </w:rPr>
        <w:t xml:space="preserve"> techniques de dessalement</w:t>
      </w:r>
      <w:r w:rsidR="008257E1" w:rsidRPr="008257E1">
        <w:rPr>
          <w:rFonts w:ascii="Times New Roman" w:hAnsi="Times New Roman" w:cs="Times New Roman"/>
          <w:b/>
          <w:bCs/>
          <w:i/>
          <w:iCs/>
          <w:sz w:val="28"/>
          <w:szCs w:val="28"/>
        </w:rPr>
        <w:t xml:space="preserve"> </w:t>
      </w:r>
      <w:r w:rsidR="008257E1">
        <w:rPr>
          <w:rFonts w:ascii="Times New Roman" w:hAnsi="Times New Roman" w:cs="Times New Roman"/>
          <w:sz w:val="28"/>
          <w:szCs w:val="28"/>
        </w:rPr>
        <w:t>trè</w:t>
      </w:r>
      <w:r w:rsidR="008257E1" w:rsidRPr="006616B8">
        <w:rPr>
          <w:rFonts w:ascii="Times New Roman" w:hAnsi="Times New Roman" w:cs="Times New Roman"/>
          <w:sz w:val="28"/>
          <w:szCs w:val="28"/>
        </w:rPr>
        <w:t>s utilisée par les usines en Afrique</w:t>
      </w:r>
      <w:r w:rsidR="008257E1">
        <w:rPr>
          <w:rFonts w:ascii="Times New Roman" w:hAnsi="Times New Roman" w:cs="Times New Roman"/>
          <w:sz w:val="28"/>
          <w:szCs w:val="28"/>
        </w:rPr>
        <w:t xml:space="preserve"> </w:t>
      </w:r>
      <w:r w:rsidR="00E66942" w:rsidRPr="006616B8">
        <w:rPr>
          <w:rFonts w:ascii="Times New Roman" w:hAnsi="Times New Roman" w:cs="Times New Roman"/>
          <w:sz w:val="28"/>
          <w:szCs w:val="28"/>
        </w:rPr>
        <w:t xml:space="preserve">est l’osmose inverse qui repose sur le principe d’une séparation sel-eau faisant appel à une membrane semi-perméable. </w:t>
      </w:r>
      <w:r w:rsidR="004D0579">
        <w:rPr>
          <w:rFonts w:ascii="Times New Roman" w:hAnsi="Times New Roman" w:cs="Times New Roman"/>
          <w:sz w:val="28"/>
          <w:szCs w:val="28"/>
        </w:rPr>
        <w:t xml:space="preserve"> </w:t>
      </w:r>
      <w:r w:rsidR="004D0579" w:rsidRPr="004D0579">
        <w:rPr>
          <w:rFonts w:ascii="Times New Roman" w:hAnsi="Times New Roman" w:cs="Times New Roman"/>
          <w:sz w:val="28"/>
          <w:szCs w:val="28"/>
        </w:rPr>
        <w:t xml:space="preserve">Le traitement des eaux usées </w:t>
      </w:r>
      <w:r w:rsidR="00B7522E">
        <w:rPr>
          <w:rFonts w:ascii="Times New Roman" w:hAnsi="Times New Roman" w:cs="Times New Roman"/>
          <w:sz w:val="28"/>
          <w:szCs w:val="28"/>
        </w:rPr>
        <w:t>e</w:t>
      </w:r>
      <w:r w:rsidR="00B7522E" w:rsidRPr="004D0579">
        <w:rPr>
          <w:rFonts w:ascii="Times New Roman" w:hAnsi="Times New Roman" w:cs="Times New Roman"/>
          <w:sz w:val="28"/>
          <w:szCs w:val="28"/>
        </w:rPr>
        <w:t>s</w:t>
      </w:r>
      <w:r w:rsidR="00B7522E">
        <w:rPr>
          <w:rFonts w:ascii="Times New Roman" w:hAnsi="Times New Roman" w:cs="Times New Roman"/>
          <w:sz w:val="28"/>
          <w:szCs w:val="28"/>
        </w:rPr>
        <w:t>t également un</w:t>
      </w:r>
      <w:r w:rsidR="004D0579" w:rsidRPr="004D0579">
        <w:rPr>
          <w:rFonts w:ascii="Times New Roman" w:hAnsi="Times New Roman" w:cs="Times New Roman"/>
          <w:sz w:val="28"/>
          <w:szCs w:val="28"/>
        </w:rPr>
        <w:t xml:space="preserve"> levier essentiel pour satisfaire les demandes en eau pour des usages domestiques (arrosage des espaces verts, nettoyage des espaces publics), agricoles (irrigation) et industriels (alimentation des systèmes de climatisation et de refroidissement). D</w:t>
      </w:r>
      <w:r w:rsidR="00E66942" w:rsidRPr="004D0579">
        <w:rPr>
          <w:rFonts w:ascii="Times New Roman" w:hAnsi="Times New Roman" w:cs="Times New Roman"/>
          <w:sz w:val="28"/>
          <w:szCs w:val="28"/>
        </w:rPr>
        <w:t>e plus en plus, de</w:t>
      </w:r>
      <w:r w:rsidR="001A7155">
        <w:rPr>
          <w:rFonts w:ascii="Times New Roman" w:hAnsi="Times New Roman" w:cs="Times New Roman"/>
          <w:sz w:val="28"/>
          <w:szCs w:val="28"/>
        </w:rPr>
        <w:t xml:space="preserve"> telle</w:t>
      </w:r>
      <w:r w:rsidR="00E66942" w:rsidRPr="004D0579">
        <w:rPr>
          <w:rFonts w:ascii="Times New Roman" w:hAnsi="Times New Roman" w:cs="Times New Roman"/>
          <w:sz w:val="28"/>
          <w:szCs w:val="28"/>
        </w:rPr>
        <w:t xml:space="preserve">s </w:t>
      </w:r>
      <w:r w:rsidR="001A7155">
        <w:rPr>
          <w:rFonts w:ascii="Times New Roman" w:hAnsi="Times New Roman" w:cs="Times New Roman"/>
          <w:sz w:val="28"/>
          <w:szCs w:val="28"/>
        </w:rPr>
        <w:t>in</w:t>
      </w:r>
      <w:r w:rsidR="00E66942" w:rsidRPr="004D0579">
        <w:rPr>
          <w:rFonts w:ascii="Times New Roman" w:hAnsi="Times New Roman" w:cs="Times New Roman"/>
          <w:sz w:val="28"/>
          <w:szCs w:val="28"/>
        </w:rPr>
        <w:t>s</w:t>
      </w:r>
      <w:r w:rsidR="001A7155">
        <w:rPr>
          <w:rFonts w:ascii="Times New Roman" w:hAnsi="Times New Roman" w:cs="Times New Roman"/>
          <w:sz w:val="28"/>
          <w:szCs w:val="28"/>
        </w:rPr>
        <w:t>tallation</w:t>
      </w:r>
      <w:r w:rsidR="00E66942" w:rsidRPr="004D0579">
        <w:rPr>
          <w:rFonts w:ascii="Times New Roman" w:hAnsi="Times New Roman" w:cs="Times New Roman"/>
          <w:sz w:val="28"/>
          <w:szCs w:val="28"/>
        </w:rPr>
        <w:t>s sont construites pour</w:t>
      </w:r>
      <w:r w:rsidR="001A7155">
        <w:rPr>
          <w:rFonts w:ascii="Times New Roman" w:hAnsi="Times New Roman" w:cs="Times New Roman"/>
          <w:sz w:val="28"/>
          <w:szCs w:val="28"/>
        </w:rPr>
        <w:t xml:space="preserve"> déjouer le </w:t>
      </w:r>
      <w:r w:rsidR="001A7155" w:rsidRPr="006616B8">
        <w:rPr>
          <w:rFonts w:ascii="Times New Roman" w:hAnsi="Times New Roman" w:cs="Times New Roman"/>
          <w:sz w:val="28"/>
          <w:szCs w:val="28"/>
        </w:rPr>
        <w:t>stress hydrique</w:t>
      </w:r>
      <w:r w:rsidR="00E66942" w:rsidRPr="004D0579">
        <w:rPr>
          <w:rFonts w:ascii="Times New Roman" w:hAnsi="Times New Roman" w:cs="Times New Roman"/>
          <w:sz w:val="28"/>
          <w:szCs w:val="28"/>
        </w:rPr>
        <w:t>.</w:t>
      </w:r>
    </w:p>
    <w:p w14:paraId="157FDDD9" w14:textId="281F2CF8" w:rsidR="001A7155" w:rsidRPr="001A7155" w:rsidRDefault="001A7155" w:rsidP="008257E1">
      <w:pPr>
        <w:jc w:val="both"/>
        <w:rPr>
          <w:rFonts w:ascii="Times New Roman" w:hAnsi="Times New Roman" w:cs="Times New Roman"/>
          <w:b/>
          <w:bCs/>
          <w:sz w:val="28"/>
          <w:szCs w:val="28"/>
        </w:rPr>
      </w:pPr>
      <w:r w:rsidRPr="001A7155">
        <w:rPr>
          <w:rFonts w:ascii="Times New Roman" w:hAnsi="Times New Roman" w:cs="Times New Roman"/>
          <w:b/>
          <w:bCs/>
          <w:sz w:val="28"/>
          <w:szCs w:val="28"/>
        </w:rPr>
        <w:t>Le Maroc</w:t>
      </w:r>
    </w:p>
    <w:p w14:paraId="2CDF0FB3" w14:textId="027C83B4" w:rsidR="00412ED4" w:rsidRPr="005E2502" w:rsidRDefault="0059051E" w:rsidP="00412ED4">
      <w:pPr>
        <w:jc w:val="both"/>
        <w:rPr>
          <w:rFonts w:ascii="Times New Roman" w:hAnsi="Times New Roman" w:cs="Times New Roman"/>
          <w:sz w:val="28"/>
          <w:szCs w:val="28"/>
        </w:rPr>
      </w:pPr>
      <w:r>
        <w:rPr>
          <w:rFonts w:ascii="Times New Roman" w:hAnsi="Times New Roman" w:cs="Times New Roman"/>
          <w:sz w:val="28"/>
          <w:szCs w:val="28"/>
        </w:rPr>
        <w:t>C’est</w:t>
      </w:r>
      <w:r w:rsidR="00C35A39">
        <w:rPr>
          <w:rFonts w:ascii="Times New Roman" w:hAnsi="Times New Roman" w:cs="Times New Roman"/>
          <w:sz w:val="28"/>
          <w:szCs w:val="28"/>
        </w:rPr>
        <w:t xml:space="preserve"> le ca</w:t>
      </w:r>
      <w:r w:rsidR="00C35A39" w:rsidRPr="006616B8">
        <w:rPr>
          <w:rFonts w:ascii="Times New Roman" w:hAnsi="Times New Roman" w:cs="Times New Roman"/>
          <w:sz w:val="28"/>
          <w:szCs w:val="28"/>
        </w:rPr>
        <w:t>s</w:t>
      </w:r>
      <w:r w:rsidR="00C35A39">
        <w:rPr>
          <w:rFonts w:ascii="Times New Roman" w:hAnsi="Times New Roman" w:cs="Times New Roman"/>
          <w:sz w:val="28"/>
          <w:szCs w:val="28"/>
        </w:rPr>
        <w:t xml:space="preserve"> </w:t>
      </w:r>
      <w:r w:rsidR="00412ED4" w:rsidRPr="006616B8">
        <w:rPr>
          <w:rFonts w:ascii="Times New Roman" w:hAnsi="Times New Roman" w:cs="Times New Roman"/>
          <w:sz w:val="28"/>
          <w:szCs w:val="28"/>
        </w:rPr>
        <w:t>de la</w:t>
      </w:r>
      <w:hyperlink r:id="rId9" w:tgtFrame="_blank" w:history="1">
        <w:r w:rsidR="00412ED4" w:rsidRPr="006616B8">
          <w:rPr>
            <w:rStyle w:val="Lienhypertexte"/>
            <w:rFonts w:ascii="Times New Roman" w:hAnsi="Times New Roman" w:cs="Times New Roman"/>
            <w:color w:val="auto"/>
            <w:sz w:val="28"/>
            <w:szCs w:val="28"/>
            <w:u w:val="none"/>
          </w:rPr>
          <w:t> station de dessalement d’Agadir</w:t>
        </w:r>
      </w:hyperlink>
      <w:r w:rsidR="00412ED4" w:rsidRPr="006616B8">
        <w:rPr>
          <w:rFonts w:ascii="Times New Roman" w:hAnsi="Times New Roman" w:cs="Times New Roman"/>
          <w:sz w:val="28"/>
          <w:szCs w:val="28"/>
        </w:rPr>
        <w:t> au Maroc, actuellement en construction, avec une capacité attendue de 275 000 m</w:t>
      </w:r>
      <w:r w:rsidR="00412ED4" w:rsidRPr="00412ED4">
        <w:rPr>
          <w:rFonts w:ascii="Times New Roman" w:hAnsi="Times New Roman" w:cs="Times New Roman"/>
          <w:sz w:val="28"/>
          <w:szCs w:val="28"/>
          <w:vertAlign w:val="superscript"/>
        </w:rPr>
        <w:t>3</w:t>
      </w:r>
      <w:r w:rsidR="00412ED4" w:rsidRPr="006616B8">
        <w:rPr>
          <w:rFonts w:ascii="Times New Roman" w:hAnsi="Times New Roman" w:cs="Times New Roman"/>
          <w:sz w:val="28"/>
          <w:szCs w:val="28"/>
        </w:rPr>
        <w:t> par jour. Une partie de l’eau traitée, s</w:t>
      </w:r>
      <w:r w:rsidR="00412ED4">
        <w:rPr>
          <w:rFonts w:ascii="Times New Roman" w:hAnsi="Times New Roman" w:cs="Times New Roman"/>
          <w:sz w:val="28"/>
          <w:szCs w:val="28"/>
        </w:rPr>
        <w:t xml:space="preserve">oit </w:t>
      </w:r>
      <w:r w:rsidR="00412ED4" w:rsidRPr="006616B8">
        <w:rPr>
          <w:rFonts w:ascii="Times New Roman" w:hAnsi="Times New Roman" w:cs="Times New Roman"/>
          <w:sz w:val="28"/>
          <w:szCs w:val="28"/>
        </w:rPr>
        <w:t>125 000 m</w:t>
      </w:r>
      <w:r w:rsidR="00412ED4" w:rsidRPr="00412ED4">
        <w:rPr>
          <w:rFonts w:ascii="Times New Roman" w:hAnsi="Times New Roman" w:cs="Times New Roman"/>
          <w:sz w:val="28"/>
          <w:szCs w:val="28"/>
          <w:vertAlign w:val="superscript"/>
        </w:rPr>
        <w:t>3</w:t>
      </w:r>
      <w:r w:rsidR="00412ED4" w:rsidRPr="006616B8">
        <w:rPr>
          <w:rFonts w:ascii="Times New Roman" w:hAnsi="Times New Roman" w:cs="Times New Roman"/>
          <w:sz w:val="28"/>
          <w:szCs w:val="28"/>
        </w:rPr>
        <w:t xml:space="preserve"> par jour, alimentera un système d’irrigation dans la plaine de </w:t>
      </w:r>
      <w:proofErr w:type="spellStart"/>
      <w:r w:rsidR="00412ED4" w:rsidRPr="006616B8">
        <w:rPr>
          <w:rFonts w:ascii="Times New Roman" w:hAnsi="Times New Roman" w:cs="Times New Roman"/>
          <w:sz w:val="28"/>
          <w:szCs w:val="28"/>
        </w:rPr>
        <w:t>Chtouka</w:t>
      </w:r>
      <w:proofErr w:type="spellEnd"/>
      <w:r w:rsidR="00412ED4" w:rsidRPr="006616B8">
        <w:rPr>
          <w:rFonts w:ascii="Times New Roman" w:hAnsi="Times New Roman" w:cs="Times New Roman"/>
          <w:sz w:val="28"/>
          <w:szCs w:val="28"/>
        </w:rPr>
        <w:t>, au centre-ouest du</w:t>
      </w:r>
      <w:r w:rsidR="00412ED4">
        <w:rPr>
          <w:rFonts w:ascii="Times New Roman" w:hAnsi="Times New Roman" w:cs="Times New Roman"/>
          <w:sz w:val="28"/>
          <w:szCs w:val="28"/>
        </w:rPr>
        <w:t xml:space="preserve"> pays</w:t>
      </w:r>
      <w:r w:rsidR="00412ED4" w:rsidRPr="005E2502">
        <w:rPr>
          <w:rFonts w:ascii="Times New Roman" w:hAnsi="Times New Roman" w:cs="Times New Roman"/>
          <w:sz w:val="28"/>
          <w:szCs w:val="28"/>
        </w:rPr>
        <w:t xml:space="preserve">. </w:t>
      </w:r>
    </w:p>
    <w:p w14:paraId="046A1C46" w14:textId="4FEC795B" w:rsidR="00412ED4" w:rsidRPr="005E2502" w:rsidRDefault="00412ED4" w:rsidP="00412ED4">
      <w:pPr>
        <w:jc w:val="both"/>
        <w:rPr>
          <w:rFonts w:ascii="Times New Roman" w:hAnsi="Times New Roman" w:cs="Times New Roman"/>
          <w:sz w:val="28"/>
          <w:szCs w:val="28"/>
        </w:rPr>
      </w:pPr>
      <w:r w:rsidRPr="005E2502">
        <w:rPr>
          <w:rFonts w:ascii="Times New Roman" w:hAnsi="Times New Roman" w:cs="Times New Roman"/>
          <w:sz w:val="28"/>
          <w:szCs w:val="28"/>
        </w:rPr>
        <w:t>Dans le même temps, le gouvernement du Maroc veut créer un périmètre de 5 200 hectares irrigué avec de l’eau de mer dessalée dans la région de Dakhla-Oued Ed-</w:t>
      </w:r>
      <w:proofErr w:type="spellStart"/>
      <w:r w:rsidRPr="005E2502">
        <w:rPr>
          <w:rFonts w:ascii="Times New Roman" w:hAnsi="Times New Roman" w:cs="Times New Roman"/>
          <w:sz w:val="28"/>
          <w:szCs w:val="28"/>
        </w:rPr>
        <w:t>Dahab</w:t>
      </w:r>
      <w:proofErr w:type="spellEnd"/>
      <w:r w:rsidRPr="005E2502">
        <w:rPr>
          <w:rFonts w:ascii="Times New Roman" w:hAnsi="Times New Roman" w:cs="Times New Roman"/>
          <w:sz w:val="28"/>
          <w:szCs w:val="28"/>
        </w:rPr>
        <w:t xml:space="preserve"> au Sahara occidental. Pour atteindre cet objectif, l’Agence pour le développement agricole (ADA) du Maroc a annoncé </w:t>
      </w:r>
      <w:r w:rsidR="0057677C">
        <w:rPr>
          <w:rFonts w:ascii="Times New Roman" w:hAnsi="Times New Roman" w:cs="Times New Roman"/>
          <w:sz w:val="28"/>
          <w:szCs w:val="28"/>
        </w:rPr>
        <w:t>q</w:t>
      </w:r>
      <w:r w:rsidR="0057677C" w:rsidRPr="005E2502">
        <w:rPr>
          <w:rFonts w:ascii="Times New Roman" w:hAnsi="Times New Roman" w:cs="Times New Roman"/>
          <w:sz w:val="28"/>
          <w:szCs w:val="28"/>
        </w:rPr>
        <w:t>u’</w:t>
      </w:r>
      <w:r w:rsidRPr="005E2502">
        <w:rPr>
          <w:rFonts w:ascii="Times New Roman" w:hAnsi="Times New Roman" w:cs="Times New Roman"/>
          <w:sz w:val="28"/>
          <w:szCs w:val="28"/>
        </w:rPr>
        <w:t xml:space="preserve">elle allait mettre en place un partenariat public-privé (PPP). Le futur périmètre sera créé à partir du dessalement de l’eau de mer à Dakhla. Une nouvelle usine alimentée à l’énergie éolienne sera d’ailleurs construite dans la région par Dakhla Water &amp; Energy </w:t>
      </w:r>
      <w:proofErr w:type="spellStart"/>
      <w:r w:rsidRPr="005E2502">
        <w:rPr>
          <w:rFonts w:ascii="Times New Roman" w:hAnsi="Times New Roman" w:cs="Times New Roman"/>
          <w:sz w:val="28"/>
          <w:szCs w:val="28"/>
        </w:rPr>
        <w:t>Company</w:t>
      </w:r>
      <w:proofErr w:type="spellEnd"/>
      <w:r w:rsidRPr="005E2502">
        <w:rPr>
          <w:rFonts w:ascii="Times New Roman" w:hAnsi="Times New Roman" w:cs="Times New Roman"/>
          <w:sz w:val="28"/>
          <w:szCs w:val="28"/>
        </w:rPr>
        <w:t xml:space="preserve"> (</w:t>
      </w:r>
      <w:proofErr w:type="spellStart"/>
      <w:r w:rsidRPr="005E2502">
        <w:rPr>
          <w:rFonts w:ascii="Times New Roman" w:hAnsi="Times New Roman" w:cs="Times New Roman"/>
          <w:sz w:val="28"/>
          <w:szCs w:val="28"/>
        </w:rPr>
        <w:t>Dawec</w:t>
      </w:r>
      <w:proofErr w:type="spellEnd"/>
      <w:r w:rsidRPr="005E2502">
        <w:rPr>
          <w:rFonts w:ascii="Times New Roman" w:hAnsi="Times New Roman" w:cs="Times New Roman"/>
          <w:sz w:val="28"/>
          <w:szCs w:val="28"/>
        </w:rPr>
        <w:t xml:space="preserve">), une coentreprise entre International Power, la filiale du groupe français Engie et </w:t>
      </w:r>
      <w:proofErr w:type="spellStart"/>
      <w:r w:rsidRPr="005E2502">
        <w:rPr>
          <w:rFonts w:ascii="Times New Roman" w:hAnsi="Times New Roman" w:cs="Times New Roman"/>
          <w:sz w:val="28"/>
          <w:szCs w:val="28"/>
        </w:rPr>
        <w:t>Nareva</w:t>
      </w:r>
      <w:proofErr w:type="spellEnd"/>
      <w:r w:rsidRPr="005E2502">
        <w:rPr>
          <w:rFonts w:ascii="Times New Roman" w:hAnsi="Times New Roman" w:cs="Times New Roman"/>
          <w:sz w:val="28"/>
          <w:szCs w:val="28"/>
        </w:rPr>
        <w:t xml:space="preserve">, la filiale du groupe marocain Al Mada. Selon le ministère marocain de l’Agriculture, de la Pêche maritime, du Développement rural et des Eaux et forêts, la grande partie de l’eau traitée par </w:t>
      </w:r>
      <w:r w:rsidR="0057677C">
        <w:rPr>
          <w:rFonts w:ascii="Times New Roman" w:hAnsi="Times New Roman" w:cs="Times New Roman"/>
          <w:sz w:val="28"/>
          <w:szCs w:val="28"/>
        </w:rPr>
        <w:t>cette</w:t>
      </w:r>
      <w:r w:rsidRPr="005E2502">
        <w:rPr>
          <w:rFonts w:ascii="Times New Roman" w:hAnsi="Times New Roman" w:cs="Times New Roman"/>
          <w:sz w:val="28"/>
          <w:szCs w:val="28"/>
        </w:rPr>
        <w:t xml:space="preserve"> station de dessalement, soit 30 millions de m</w:t>
      </w:r>
      <w:r w:rsidRPr="0057677C">
        <w:rPr>
          <w:rFonts w:ascii="Times New Roman" w:hAnsi="Times New Roman" w:cs="Times New Roman"/>
          <w:sz w:val="28"/>
          <w:szCs w:val="28"/>
          <w:vertAlign w:val="superscript"/>
        </w:rPr>
        <w:t>3</w:t>
      </w:r>
      <w:r w:rsidRPr="005E2502">
        <w:rPr>
          <w:rFonts w:ascii="Times New Roman" w:hAnsi="Times New Roman" w:cs="Times New Roman"/>
          <w:sz w:val="28"/>
          <w:szCs w:val="28"/>
        </w:rPr>
        <w:t> par an</w:t>
      </w:r>
      <w:r w:rsidR="0057677C">
        <w:rPr>
          <w:rFonts w:ascii="Times New Roman" w:hAnsi="Times New Roman" w:cs="Times New Roman"/>
          <w:sz w:val="28"/>
          <w:szCs w:val="28"/>
        </w:rPr>
        <w:t>,</w:t>
      </w:r>
      <w:r w:rsidRPr="005E2502">
        <w:rPr>
          <w:rFonts w:ascii="Times New Roman" w:hAnsi="Times New Roman" w:cs="Times New Roman"/>
          <w:sz w:val="28"/>
          <w:szCs w:val="28"/>
        </w:rPr>
        <w:t xml:space="preserve"> sera destinée à l’irrigation des terres agricoles. L’autre partie de la production, soit 7 millions de m</w:t>
      </w:r>
      <w:r w:rsidRPr="0057677C">
        <w:rPr>
          <w:rFonts w:ascii="Times New Roman" w:hAnsi="Times New Roman" w:cs="Times New Roman"/>
          <w:sz w:val="28"/>
          <w:szCs w:val="28"/>
          <w:vertAlign w:val="superscript"/>
        </w:rPr>
        <w:t>3</w:t>
      </w:r>
      <w:r w:rsidRPr="005E2502">
        <w:rPr>
          <w:rFonts w:ascii="Times New Roman" w:hAnsi="Times New Roman" w:cs="Times New Roman"/>
          <w:sz w:val="28"/>
          <w:szCs w:val="28"/>
        </w:rPr>
        <w:t> par an, ser</w:t>
      </w:r>
      <w:r w:rsidR="0057677C">
        <w:rPr>
          <w:rFonts w:ascii="Times New Roman" w:hAnsi="Times New Roman" w:cs="Times New Roman"/>
          <w:sz w:val="28"/>
          <w:szCs w:val="28"/>
        </w:rPr>
        <w:t xml:space="preserve">vira </w:t>
      </w:r>
      <w:r w:rsidRPr="005E2502">
        <w:rPr>
          <w:rFonts w:ascii="Times New Roman" w:hAnsi="Times New Roman" w:cs="Times New Roman"/>
          <w:sz w:val="28"/>
          <w:szCs w:val="28"/>
        </w:rPr>
        <w:t>à l’approvisionnement en eau potable de la ville</w:t>
      </w:r>
      <w:r w:rsidR="0057677C">
        <w:rPr>
          <w:rFonts w:ascii="Times New Roman" w:hAnsi="Times New Roman" w:cs="Times New Roman"/>
          <w:sz w:val="28"/>
          <w:szCs w:val="28"/>
        </w:rPr>
        <w:t xml:space="preserve"> de</w:t>
      </w:r>
      <w:r w:rsidR="0057677C" w:rsidRPr="0057677C">
        <w:rPr>
          <w:rFonts w:ascii="Times New Roman" w:hAnsi="Times New Roman" w:cs="Times New Roman"/>
          <w:sz w:val="28"/>
          <w:szCs w:val="28"/>
        </w:rPr>
        <w:t xml:space="preserve"> </w:t>
      </w:r>
      <w:r w:rsidR="0057677C" w:rsidRPr="005E2502">
        <w:rPr>
          <w:rFonts w:ascii="Times New Roman" w:hAnsi="Times New Roman" w:cs="Times New Roman"/>
          <w:sz w:val="28"/>
          <w:szCs w:val="28"/>
        </w:rPr>
        <w:t>Dakhla</w:t>
      </w:r>
      <w:r w:rsidRPr="005E2502">
        <w:rPr>
          <w:rFonts w:ascii="Times New Roman" w:hAnsi="Times New Roman" w:cs="Times New Roman"/>
          <w:sz w:val="28"/>
          <w:szCs w:val="28"/>
        </w:rPr>
        <w:t>.</w:t>
      </w:r>
    </w:p>
    <w:p w14:paraId="19C8E771" w14:textId="1A61D6CA" w:rsidR="00454527" w:rsidRDefault="003411FF" w:rsidP="00454527">
      <w:pPr>
        <w:jc w:val="both"/>
        <w:rPr>
          <w:rFonts w:ascii="Times New Roman" w:hAnsi="Times New Roman" w:cs="Times New Roman"/>
          <w:sz w:val="28"/>
          <w:szCs w:val="28"/>
        </w:rPr>
      </w:pPr>
      <w:r w:rsidRPr="005E2502">
        <w:rPr>
          <w:rFonts w:ascii="Times New Roman" w:hAnsi="Times New Roman" w:cs="Times New Roman"/>
          <w:sz w:val="28"/>
          <w:szCs w:val="28"/>
        </w:rPr>
        <w:t xml:space="preserve">Pour atténuer le stress hydrique et </w:t>
      </w:r>
      <w:r w:rsidR="0057677C">
        <w:rPr>
          <w:rFonts w:ascii="Times New Roman" w:hAnsi="Times New Roman" w:cs="Times New Roman"/>
          <w:sz w:val="28"/>
          <w:szCs w:val="28"/>
        </w:rPr>
        <w:t>améliorer la de</w:t>
      </w:r>
      <w:r w:rsidR="0057677C" w:rsidRPr="005E2502">
        <w:rPr>
          <w:rFonts w:ascii="Times New Roman" w:hAnsi="Times New Roman" w:cs="Times New Roman"/>
          <w:sz w:val="28"/>
          <w:szCs w:val="28"/>
        </w:rPr>
        <w:t>ss</w:t>
      </w:r>
      <w:r w:rsidR="0057677C">
        <w:rPr>
          <w:rFonts w:ascii="Times New Roman" w:hAnsi="Times New Roman" w:cs="Times New Roman"/>
          <w:sz w:val="28"/>
          <w:szCs w:val="28"/>
        </w:rPr>
        <w:t>erte en eau de</w:t>
      </w:r>
      <w:r w:rsidR="0057677C" w:rsidRPr="005E2502">
        <w:rPr>
          <w:rFonts w:ascii="Times New Roman" w:hAnsi="Times New Roman" w:cs="Times New Roman"/>
          <w:sz w:val="28"/>
          <w:szCs w:val="28"/>
        </w:rPr>
        <w:t>s</w:t>
      </w:r>
      <w:r w:rsidR="0057677C">
        <w:rPr>
          <w:rFonts w:ascii="Times New Roman" w:hAnsi="Times New Roman" w:cs="Times New Roman"/>
          <w:sz w:val="28"/>
          <w:szCs w:val="28"/>
        </w:rPr>
        <w:t xml:space="preserve"> </w:t>
      </w:r>
      <w:r w:rsidRPr="005E2502">
        <w:rPr>
          <w:rFonts w:ascii="Times New Roman" w:hAnsi="Times New Roman" w:cs="Times New Roman"/>
          <w:sz w:val="28"/>
          <w:szCs w:val="28"/>
        </w:rPr>
        <w:t xml:space="preserve">populations, le </w:t>
      </w:r>
      <w:r w:rsidR="0057677C">
        <w:rPr>
          <w:rFonts w:ascii="Times New Roman" w:hAnsi="Times New Roman" w:cs="Times New Roman"/>
          <w:sz w:val="28"/>
          <w:szCs w:val="28"/>
        </w:rPr>
        <w:t xml:space="preserve">Maroc </w:t>
      </w:r>
      <w:r w:rsidRPr="005E2502">
        <w:rPr>
          <w:rFonts w:ascii="Times New Roman" w:hAnsi="Times New Roman" w:cs="Times New Roman"/>
          <w:sz w:val="28"/>
          <w:szCs w:val="28"/>
        </w:rPr>
        <w:t>mise également sur</w:t>
      </w:r>
      <w:r w:rsidR="00454527">
        <w:rPr>
          <w:rFonts w:ascii="Times New Roman" w:hAnsi="Times New Roman" w:cs="Times New Roman"/>
          <w:sz w:val="28"/>
          <w:szCs w:val="28"/>
        </w:rPr>
        <w:t xml:space="preserve"> la </w:t>
      </w:r>
      <w:proofErr w:type="spellStart"/>
      <w:r w:rsidR="00454527">
        <w:rPr>
          <w:rFonts w:ascii="Times New Roman" w:hAnsi="Times New Roman" w:cs="Times New Roman"/>
          <w:sz w:val="28"/>
          <w:szCs w:val="28"/>
        </w:rPr>
        <w:t>Reu</w:t>
      </w:r>
      <w:r w:rsidR="00454527" w:rsidRPr="005E2502">
        <w:rPr>
          <w:rFonts w:ascii="Times New Roman" w:hAnsi="Times New Roman" w:cs="Times New Roman"/>
          <w:sz w:val="28"/>
          <w:szCs w:val="28"/>
        </w:rPr>
        <w:t>s</w:t>
      </w:r>
      <w:r w:rsidR="00454527">
        <w:rPr>
          <w:rFonts w:ascii="Times New Roman" w:hAnsi="Times New Roman" w:cs="Times New Roman"/>
          <w:sz w:val="28"/>
          <w:szCs w:val="28"/>
        </w:rPr>
        <w:t>e</w:t>
      </w:r>
      <w:proofErr w:type="spellEnd"/>
      <w:r w:rsidR="00454527">
        <w:rPr>
          <w:rFonts w:ascii="Times New Roman" w:hAnsi="Times New Roman" w:cs="Times New Roman"/>
          <w:sz w:val="28"/>
          <w:szCs w:val="28"/>
        </w:rPr>
        <w:t>. À ce titre, le</w:t>
      </w:r>
      <w:r w:rsidR="00454527" w:rsidRPr="005E2502">
        <w:rPr>
          <w:rFonts w:ascii="Times New Roman" w:hAnsi="Times New Roman" w:cs="Times New Roman"/>
          <w:sz w:val="28"/>
          <w:szCs w:val="28"/>
        </w:rPr>
        <w:t>s</w:t>
      </w:r>
      <w:r w:rsidR="00454527">
        <w:rPr>
          <w:rFonts w:ascii="Times New Roman" w:hAnsi="Times New Roman" w:cs="Times New Roman"/>
          <w:sz w:val="28"/>
          <w:szCs w:val="28"/>
        </w:rPr>
        <w:t xml:space="preserve"> autorité</w:t>
      </w:r>
      <w:r w:rsidR="00454527" w:rsidRPr="005E2502">
        <w:rPr>
          <w:rFonts w:ascii="Times New Roman" w:hAnsi="Times New Roman" w:cs="Times New Roman"/>
          <w:sz w:val="28"/>
          <w:szCs w:val="28"/>
        </w:rPr>
        <w:t>s</w:t>
      </w:r>
      <w:r w:rsidR="00454527">
        <w:rPr>
          <w:rFonts w:ascii="Times New Roman" w:hAnsi="Times New Roman" w:cs="Times New Roman"/>
          <w:sz w:val="28"/>
          <w:szCs w:val="28"/>
        </w:rPr>
        <w:t xml:space="preserve"> de ce royaume </w:t>
      </w:r>
      <w:r w:rsidR="00454527">
        <w:rPr>
          <w:rFonts w:ascii="Times New Roman" w:hAnsi="Times New Roman" w:cs="Times New Roman"/>
          <w:sz w:val="28"/>
          <w:szCs w:val="28"/>
        </w:rPr>
        <w:lastRenderedPageBreak/>
        <w:t xml:space="preserve">d’Afrique </w:t>
      </w:r>
      <w:r w:rsidR="00270A79">
        <w:rPr>
          <w:rFonts w:ascii="Times New Roman" w:hAnsi="Times New Roman" w:cs="Times New Roman"/>
          <w:sz w:val="28"/>
          <w:szCs w:val="28"/>
        </w:rPr>
        <w:t xml:space="preserve">du Nord </w:t>
      </w:r>
      <w:r w:rsidR="00454527" w:rsidRPr="006616B8">
        <w:rPr>
          <w:rFonts w:ascii="Times New Roman" w:hAnsi="Times New Roman" w:cs="Times New Roman"/>
          <w:sz w:val="28"/>
          <w:szCs w:val="28"/>
        </w:rPr>
        <w:t>comptent mobiliser 2,34 milliards de dirhams marocains (près de 220 millions d’euros)</w:t>
      </w:r>
      <w:r w:rsidR="00454527">
        <w:rPr>
          <w:rFonts w:ascii="Times New Roman" w:hAnsi="Times New Roman" w:cs="Times New Roman"/>
          <w:sz w:val="28"/>
          <w:szCs w:val="28"/>
        </w:rPr>
        <w:t xml:space="preserve"> d’ici à 2025</w:t>
      </w:r>
      <w:r w:rsidR="00454527" w:rsidRPr="006616B8">
        <w:rPr>
          <w:rFonts w:ascii="Times New Roman" w:hAnsi="Times New Roman" w:cs="Times New Roman"/>
          <w:sz w:val="28"/>
          <w:szCs w:val="28"/>
        </w:rPr>
        <w:t xml:space="preserve"> pour la mise en œuvre du Programme national d’assainissement liquide mutualisé (PNAM). Le programme vise le recyclage des eaux usées pour l’irrigation des espaces verts et des </w:t>
      </w:r>
      <w:r w:rsidR="00C5071F">
        <w:rPr>
          <w:rFonts w:ascii="Times New Roman" w:hAnsi="Times New Roman" w:cs="Times New Roman"/>
          <w:sz w:val="28"/>
          <w:szCs w:val="28"/>
        </w:rPr>
        <w:t>cultures</w:t>
      </w:r>
      <w:r w:rsidR="002060E7">
        <w:rPr>
          <w:rFonts w:ascii="Times New Roman" w:hAnsi="Times New Roman" w:cs="Times New Roman"/>
          <w:sz w:val="28"/>
          <w:szCs w:val="28"/>
        </w:rPr>
        <w:t xml:space="preserve"> face au stress hydrique</w:t>
      </w:r>
      <w:r w:rsidR="00454527" w:rsidRPr="006616B8">
        <w:rPr>
          <w:rFonts w:ascii="Times New Roman" w:hAnsi="Times New Roman" w:cs="Times New Roman"/>
          <w:sz w:val="28"/>
          <w:szCs w:val="28"/>
        </w:rPr>
        <w:t>.</w:t>
      </w:r>
      <w:r w:rsidR="00454527">
        <w:rPr>
          <w:rFonts w:ascii="Times New Roman" w:hAnsi="Times New Roman" w:cs="Times New Roman"/>
          <w:sz w:val="28"/>
          <w:szCs w:val="28"/>
        </w:rPr>
        <w:t xml:space="preserve"> </w:t>
      </w:r>
      <w:r w:rsidR="00690430">
        <w:rPr>
          <w:rFonts w:ascii="Times New Roman" w:hAnsi="Times New Roman" w:cs="Times New Roman"/>
          <w:sz w:val="28"/>
          <w:szCs w:val="28"/>
        </w:rPr>
        <w:t>Le Maroc</w:t>
      </w:r>
      <w:r w:rsidR="00454527">
        <w:rPr>
          <w:rFonts w:ascii="Times New Roman" w:hAnsi="Times New Roman" w:cs="Times New Roman"/>
          <w:sz w:val="28"/>
          <w:szCs w:val="28"/>
        </w:rPr>
        <w:t xml:space="preserve"> </w:t>
      </w:r>
      <w:r w:rsidR="00454527" w:rsidRPr="006616B8">
        <w:rPr>
          <w:rFonts w:ascii="Times New Roman" w:hAnsi="Times New Roman" w:cs="Times New Roman"/>
          <w:sz w:val="28"/>
          <w:szCs w:val="28"/>
        </w:rPr>
        <w:t>table</w:t>
      </w:r>
      <w:r w:rsidR="00454527">
        <w:rPr>
          <w:rFonts w:ascii="Times New Roman" w:hAnsi="Times New Roman" w:cs="Times New Roman"/>
          <w:sz w:val="28"/>
          <w:szCs w:val="28"/>
        </w:rPr>
        <w:t xml:space="preserve"> précisément</w:t>
      </w:r>
      <w:r w:rsidR="00454527" w:rsidRPr="006616B8">
        <w:rPr>
          <w:rFonts w:ascii="Times New Roman" w:hAnsi="Times New Roman" w:cs="Times New Roman"/>
          <w:sz w:val="28"/>
          <w:szCs w:val="28"/>
        </w:rPr>
        <w:t xml:space="preserve"> sur la </w:t>
      </w:r>
      <w:r w:rsidR="00454527">
        <w:rPr>
          <w:rFonts w:ascii="Times New Roman" w:hAnsi="Times New Roman" w:cs="Times New Roman"/>
          <w:sz w:val="28"/>
          <w:szCs w:val="28"/>
        </w:rPr>
        <w:t>mi</w:t>
      </w:r>
      <w:r w:rsidR="00454527" w:rsidRPr="006616B8">
        <w:rPr>
          <w:rFonts w:ascii="Times New Roman" w:hAnsi="Times New Roman" w:cs="Times New Roman"/>
          <w:sz w:val="28"/>
          <w:szCs w:val="28"/>
        </w:rPr>
        <w:t xml:space="preserve">se en œuvre </w:t>
      </w:r>
      <w:r w:rsidR="00454527">
        <w:rPr>
          <w:rFonts w:ascii="Times New Roman" w:hAnsi="Times New Roman" w:cs="Times New Roman"/>
          <w:sz w:val="28"/>
          <w:szCs w:val="28"/>
        </w:rPr>
        <w:t xml:space="preserve">de </w:t>
      </w:r>
      <w:r w:rsidR="00454527" w:rsidRPr="006616B8">
        <w:rPr>
          <w:rFonts w:ascii="Times New Roman" w:hAnsi="Times New Roman" w:cs="Times New Roman"/>
          <w:sz w:val="28"/>
          <w:szCs w:val="28"/>
        </w:rPr>
        <w:t xml:space="preserve">65 projets de résilience </w:t>
      </w:r>
      <w:r w:rsidR="00454527">
        <w:rPr>
          <w:rFonts w:ascii="Times New Roman" w:hAnsi="Times New Roman" w:cs="Times New Roman"/>
          <w:sz w:val="28"/>
          <w:szCs w:val="28"/>
        </w:rPr>
        <w:t xml:space="preserve">en vue de la </w:t>
      </w:r>
      <w:r w:rsidR="00454527" w:rsidRPr="006616B8">
        <w:rPr>
          <w:rFonts w:ascii="Times New Roman" w:hAnsi="Times New Roman" w:cs="Times New Roman"/>
          <w:sz w:val="28"/>
          <w:szCs w:val="28"/>
        </w:rPr>
        <w:t>fourniture de 100 millions de m</w:t>
      </w:r>
      <w:r w:rsidR="00454527" w:rsidRPr="00C35A39">
        <w:rPr>
          <w:rFonts w:ascii="Times New Roman" w:hAnsi="Times New Roman" w:cs="Times New Roman"/>
          <w:sz w:val="28"/>
          <w:szCs w:val="28"/>
          <w:vertAlign w:val="superscript"/>
        </w:rPr>
        <w:t>3</w:t>
      </w:r>
      <w:r w:rsidR="00454527" w:rsidRPr="006616B8">
        <w:rPr>
          <w:rFonts w:ascii="Times New Roman" w:hAnsi="Times New Roman" w:cs="Times New Roman"/>
          <w:sz w:val="28"/>
          <w:szCs w:val="28"/>
        </w:rPr>
        <w:t> d’eaux usées traitées aux Marocains par an, d’ici à 2027. En 2050, ce chiffre devrait passer à près de 340 millions de m</w:t>
      </w:r>
      <w:r w:rsidR="00454527" w:rsidRPr="00C35A39">
        <w:rPr>
          <w:rFonts w:ascii="Times New Roman" w:hAnsi="Times New Roman" w:cs="Times New Roman"/>
          <w:sz w:val="28"/>
          <w:szCs w:val="28"/>
          <w:vertAlign w:val="superscript"/>
        </w:rPr>
        <w:t>3</w:t>
      </w:r>
      <w:r w:rsidR="00454527" w:rsidRPr="006616B8">
        <w:rPr>
          <w:rFonts w:ascii="Times New Roman" w:hAnsi="Times New Roman" w:cs="Times New Roman"/>
          <w:sz w:val="28"/>
          <w:szCs w:val="28"/>
        </w:rPr>
        <w:t> par an, soit un taux d’épuration de 80 % au Maroc.</w:t>
      </w:r>
      <w:r w:rsidR="00FF39AA">
        <w:rPr>
          <w:rFonts w:ascii="Times New Roman" w:hAnsi="Times New Roman" w:cs="Times New Roman"/>
          <w:sz w:val="28"/>
          <w:szCs w:val="28"/>
        </w:rPr>
        <w:t xml:space="preserve"> À en croire </w:t>
      </w:r>
      <w:r w:rsidR="00454527" w:rsidRPr="006616B8">
        <w:rPr>
          <w:rFonts w:ascii="Times New Roman" w:hAnsi="Times New Roman" w:cs="Times New Roman"/>
          <w:sz w:val="28"/>
          <w:szCs w:val="28"/>
        </w:rPr>
        <w:t>les prévisions d’</w:t>
      </w:r>
      <w:proofErr w:type="spellStart"/>
      <w:r w:rsidR="00454527" w:rsidRPr="006616B8">
        <w:rPr>
          <w:rFonts w:ascii="Times New Roman" w:hAnsi="Times New Roman" w:cs="Times New Roman"/>
          <w:sz w:val="28"/>
          <w:szCs w:val="28"/>
        </w:rPr>
        <w:t>Amendis</w:t>
      </w:r>
      <w:proofErr w:type="spellEnd"/>
      <w:r w:rsidR="00454527" w:rsidRPr="006616B8">
        <w:rPr>
          <w:rFonts w:ascii="Times New Roman" w:hAnsi="Times New Roman" w:cs="Times New Roman"/>
          <w:sz w:val="28"/>
          <w:szCs w:val="28"/>
        </w:rPr>
        <w:t xml:space="preserve"> qui assure le service public de l’eau et de l’assainissement </w:t>
      </w:r>
      <w:r w:rsidR="0057677C">
        <w:rPr>
          <w:rFonts w:ascii="Times New Roman" w:hAnsi="Times New Roman" w:cs="Times New Roman"/>
          <w:sz w:val="28"/>
          <w:szCs w:val="28"/>
        </w:rPr>
        <w:t xml:space="preserve">à </w:t>
      </w:r>
      <w:r w:rsidR="00454527" w:rsidRPr="006616B8">
        <w:rPr>
          <w:rFonts w:ascii="Times New Roman" w:hAnsi="Times New Roman" w:cs="Times New Roman"/>
          <w:sz w:val="28"/>
          <w:szCs w:val="28"/>
        </w:rPr>
        <w:t>Tanger, la réutilisation des eaux usées traitées dans la région</w:t>
      </w:r>
      <w:r w:rsidR="0057677C">
        <w:rPr>
          <w:rFonts w:ascii="Times New Roman" w:hAnsi="Times New Roman" w:cs="Times New Roman"/>
          <w:sz w:val="28"/>
          <w:szCs w:val="28"/>
        </w:rPr>
        <w:t xml:space="preserve"> portuaire</w:t>
      </w:r>
      <w:r w:rsidR="00454527" w:rsidRPr="006616B8">
        <w:rPr>
          <w:rFonts w:ascii="Times New Roman" w:hAnsi="Times New Roman" w:cs="Times New Roman"/>
          <w:sz w:val="28"/>
          <w:szCs w:val="28"/>
        </w:rPr>
        <w:t xml:space="preserve"> permettra d’économiser 2,8 millions de m</w:t>
      </w:r>
      <w:r w:rsidR="00454527" w:rsidRPr="003411FF">
        <w:rPr>
          <w:rFonts w:ascii="Times New Roman" w:hAnsi="Times New Roman" w:cs="Times New Roman"/>
          <w:sz w:val="28"/>
          <w:szCs w:val="28"/>
          <w:vertAlign w:val="superscript"/>
        </w:rPr>
        <w:t>3</w:t>
      </w:r>
      <w:r w:rsidR="00454527" w:rsidRPr="006616B8">
        <w:rPr>
          <w:rFonts w:ascii="Times New Roman" w:hAnsi="Times New Roman" w:cs="Times New Roman"/>
          <w:sz w:val="28"/>
          <w:szCs w:val="28"/>
        </w:rPr>
        <w:t xml:space="preserve"> d’eau dès 2023.</w:t>
      </w:r>
      <w:r w:rsidR="00454527" w:rsidRPr="003411FF">
        <w:rPr>
          <w:rFonts w:ascii="Times New Roman" w:hAnsi="Times New Roman" w:cs="Times New Roman"/>
          <w:sz w:val="28"/>
          <w:szCs w:val="28"/>
        </w:rPr>
        <w:t xml:space="preserve"> </w:t>
      </w:r>
    </w:p>
    <w:p w14:paraId="58AD86F0" w14:textId="427EE92D" w:rsidR="001A7155" w:rsidRDefault="002F3F77" w:rsidP="00412ED4">
      <w:pPr>
        <w:jc w:val="both"/>
        <w:rPr>
          <w:rFonts w:ascii="Times New Roman" w:hAnsi="Times New Roman" w:cs="Times New Roman"/>
          <w:sz w:val="28"/>
          <w:szCs w:val="28"/>
        </w:rPr>
      </w:pPr>
      <w:r>
        <w:rPr>
          <w:rFonts w:ascii="Times New Roman" w:hAnsi="Times New Roman" w:cs="Times New Roman"/>
          <w:sz w:val="28"/>
          <w:szCs w:val="28"/>
        </w:rPr>
        <w:t>Selon l</w:t>
      </w:r>
      <w:r w:rsidR="00454527" w:rsidRPr="005E2502">
        <w:rPr>
          <w:rFonts w:ascii="Times New Roman" w:hAnsi="Times New Roman" w:cs="Times New Roman"/>
          <w:sz w:val="28"/>
          <w:szCs w:val="28"/>
        </w:rPr>
        <w:t>a filiale locale du groupe français Veolia</w:t>
      </w:r>
      <w:r>
        <w:rPr>
          <w:rFonts w:ascii="Times New Roman" w:hAnsi="Times New Roman" w:cs="Times New Roman"/>
          <w:sz w:val="28"/>
          <w:szCs w:val="28"/>
        </w:rPr>
        <w:t>, c</w:t>
      </w:r>
      <w:r w:rsidR="00454527" w:rsidRPr="005E2502">
        <w:rPr>
          <w:rFonts w:ascii="Times New Roman" w:hAnsi="Times New Roman" w:cs="Times New Roman"/>
          <w:sz w:val="28"/>
          <w:szCs w:val="28"/>
        </w:rPr>
        <w:t xml:space="preserve">ette eau sera compensée par les eaux usées traitées dédiées à l’arrosage des espaces verts. </w:t>
      </w:r>
      <w:r>
        <w:rPr>
          <w:rFonts w:ascii="Times New Roman" w:hAnsi="Times New Roman" w:cs="Times New Roman"/>
          <w:sz w:val="28"/>
          <w:szCs w:val="28"/>
        </w:rPr>
        <w:t xml:space="preserve">D’ailleurs, </w:t>
      </w:r>
      <w:proofErr w:type="spellStart"/>
      <w:r w:rsidR="00454527" w:rsidRPr="005E2502">
        <w:rPr>
          <w:rFonts w:ascii="Times New Roman" w:hAnsi="Times New Roman" w:cs="Times New Roman"/>
          <w:sz w:val="28"/>
          <w:szCs w:val="28"/>
        </w:rPr>
        <w:t>Amendis</w:t>
      </w:r>
      <w:proofErr w:type="spellEnd"/>
      <w:r w:rsidR="00454527" w:rsidRPr="005E2502">
        <w:rPr>
          <w:rFonts w:ascii="Times New Roman" w:hAnsi="Times New Roman" w:cs="Times New Roman"/>
          <w:sz w:val="28"/>
          <w:szCs w:val="28"/>
        </w:rPr>
        <w:t xml:space="preserve"> a commencé la « </w:t>
      </w:r>
      <w:proofErr w:type="spellStart"/>
      <w:r w:rsidR="00454527" w:rsidRPr="005E2502">
        <w:rPr>
          <w:rFonts w:ascii="Times New Roman" w:hAnsi="Times New Roman" w:cs="Times New Roman"/>
          <w:sz w:val="28"/>
          <w:szCs w:val="28"/>
        </w:rPr>
        <w:t>reuse</w:t>
      </w:r>
      <w:proofErr w:type="spellEnd"/>
      <w:r w:rsidR="00454527" w:rsidRPr="005E2502">
        <w:rPr>
          <w:rFonts w:ascii="Times New Roman" w:hAnsi="Times New Roman" w:cs="Times New Roman"/>
          <w:sz w:val="28"/>
          <w:szCs w:val="28"/>
        </w:rPr>
        <w:t xml:space="preserve"> » depuis 2016 avec la réhabilitation de la première station d’épuration de </w:t>
      </w:r>
      <w:proofErr w:type="spellStart"/>
      <w:r w:rsidR="00454527" w:rsidRPr="005E2502">
        <w:rPr>
          <w:rFonts w:ascii="Times New Roman" w:hAnsi="Times New Roman" w:cs="Times New Roman"/>
          <w:sz w:val="28"/>
          <w:szCs w:val="28"/>
        </w:rPr>
        <w:t>Boukhalef</w:t>
      </w:r>
      <w:proofErr w:type="spellEnd"/>
      <w:r w:rsidR="00454527" w:rsidRPr="005E2502">
        <w:rPr>
          <w:rFonts w:ascii="Times New Roman" w:hAnsi="Times New Roman" w:cs="Times New Roman"/>
          <w:sz w:val="28"/>
          <w:szCs w:val="28"/>
        </w:rPr>
        <w:t xml:space="preserve"> d’une capacité de 11 000 m</w:t>
      </w:r>
      <w:r w:rsidR="00454527" w:rsidRPr="002F3F77">
        <w:rPr>
          <w:rFonts w:ascii="Times New Roman" w:hAnsi="Times New Roman" w:cs="Times New Roman"/>
          <w:sz w:val="28"/>
          <w:szCs w:val="28"/>
          <w:vertAlign w:val="superscript"/>
        </w:rPr>
        <w:t>3</w:t>
      </w:r>
      <w:r w:rsidR="00454527" w:rsidRPr="005E2502">
        <w:rPr>
          <w:rFonts w:ascii="Times New Roman" w:hAnsi="Times New Roman" w:cs="Times New Roman"/>
          <w:sz w:val="28"/>
          <w:szCs w:val="28"/>
        </w:rPr>
        <w:t xml:space="preserve"> par jour. Pour la période allant de 2023 à 2024, </w:t>
      </w:r>
      <w:r>
        <w:rPr>
          <w:rFonts w:ascii="Times New Roman" w:hAnsi="Times New Roman" w:cs="Times New Roman"/>
          <w:sz w:val="28"/>
          <w:szCs w:val="28"/>
        </w:rPr>
        <w:t xml:space="preserve">la société </w:t>
      </w:r>
      <w:r w:rsidR="00454527" w:rsidRPr="005E2502">
        <w:rPr>
          <w:rFonts w:ascii="Times New Roman" w:hAnsi="Times New Roman" w:cs="Times New Roman"/>
          <w:sz w:val="28"/>
          <w:szCs w:val="28"/>
        </w:rPr>
        <w:t>prévoit d’élargir cette superficie irriguée à travers la réalisation d’un projet portant sur la construction d’une nouvelle station d’épuration de 18 000 m</w:t>
      </w:r>
      <w:r w:rsidR="00454527" w:rsidRPr="002F3F77">
        <w:rPr>
          <w:rFonts w:ascii="Times New Roman" w:hAnsi="Times New Roman" w:cs="Times New Roman"/>
          <w:sz w:val="28"/>
          <w:szCs w:val="28"/>
          <w:vertAlign w:val="superscript"/>
        </w:rPr>
        <w:t>3</w:t>
      </w:r>
      <w:r w:rsidR="00454527" w:rsidRPr="005E2502">
        <w:rPr>
          <w:rFonts w:ascii="Times New Roman" w:hAnsi="Times New Roman" w:cs="Times New Roman"/>
          <w:sz w:val="28"/>
          <w:szCs w:val="28"/>
        </w:rPr>
        <w:t xml:space="preserve"> par jour </w:t>
      </w:r>
      <w:r>
        <w:rPr>
          <w:rFonts w:ascii="Times New Roman" w:hAnsi="Times New Roman" w:cs="Times New Roman"/>
          <w:sz w:val="28"/>
          <w:szCs w:val="28"/>
        </w:rPr>
        <w:t>dan</w:t>
      </w:r>
      <w:r w:rsidRPr="005E2502">
        <w:rPr>
          <w:rFonts w:ascii="Times New Roman" w:hAnsi="Times New Roman" w:cs="Times New Roman"/>
          <w:sz w:val="28"/>
          <w:szCs w:val="28"/>
        </w:rPr>
        <w:t>s</w:t>
      </w:r>
      <w:r>
        <w:rPr>
          <w:rFonts w:ascii="Times New Roman" w:hAnsi="Times New Roman" w:cs="Times New Roman"/>
          <w:sz w:val="28"/>
          <w:szCs w:val="28"/>
        </w:rPr>
        <w:t xml:space="preserve"> la localité rurale de</w:t>
      </w:r>
      <w:r w:rsidR="00454527" w:rsidRPr="005E2502">
        <w:rPr>
          <w:rFonts w:ascii="Times New Roman" w:hAnsi="Times New Roman" w:cs="Times New Roman"/>
          <w:sz w:val="28"/>
          <w:szCs w:val="28"/>
        </w:rPr>
        <w:t xml:space="preserve"> </w:t>
      </w:r>
      <w:proofErr w:type="spellStart"/>
      <w:r w:rsidR="00454527" w:rsidRPr="005E2502">
        <w:rPr>
          <w:rFonts w:ascii="Times New Roman" w:hAnsi="Times New Roman" w:cs="Times New Roman"/>
          <w:sz w:val="28"/>
          <w:szCs w:val="28"/>
        </w:rPr>
        <w:t>Bougdour</w:t>
      </w:r>
      <w:proofErr w:type="spellEnd"/>
      <w:r w:rsidR="00454527" w:rsidRPr="005E2502">
        <w:rPr>
          <w:rFonts w:ascii="Times New Roman" w:hAnsi="Times New Roman" w:cs="Times New Roman"/>
          <w:sz w:val="28"/>
          <w:szCs w:val="28"/>
        </w:rPr>
        <w:t>.</w:t>
      </w:r>
    </w:p>
    <w:p w14:paraId="046183C6" w14:textId="6783DB64" w:rsidR="0015628E" w:rsidRPr="00F529E7" w:rsidRDefault="0015628E" w:rsidP="00412ED4">
      <w:pPr>
        <w:jc w:val="both"/>
        <w:rPr>
          <w:rFonts w:ascii="Times New Roman" w:hAnsi="Times New Roman" w:cs="Times New Roman"/>
          <w:sz w:val="28"/>
          <w:szCs w:val="28"/>
        </w:rPr>
      </w:pPr>
      <w:r>
        <w:rPr>
          <w:rFonts w:ascii="Times New Roman" w:hAnsi="Times New Roman" w:cs="Times New Roman"/>
          <w:sz w:val="28"/>
          <w:szCs w:val="28"/>
        </w:rPr>
        <w:t xml:space="preserve">D’autres solutions expérimentées par le </w:t>
      </w:r>
      <w:r w:rsidRPr="0015628E">
        <w:rPr>
          <w:rFonts w:ascii="Times New Roman" w:hAnsi="Times New Roman" w:cs="Times New Roman"/>
          <w:sz w:val="28"/>
          <w:szCs w:val="28"/>
        </w:rPr>
        <w:t>royaume chérifien sont la collecte des eaux pluviales, notamment à Tadla, une région située au centre du Maroc</w:t>
      </w:r>
      <w:r w:rsidR="000022AD">
        <w:rPr>
          <w:rFonts w:ascii="Times New Roman" w:hAnsi="Times New Roman" w:cs="Times New Roman"/>
          <w:sz w:val="28"/>
          <w:szCs w:val="28"/>
        </w:rPr>
        <w:t xml:space="preserve">. Le gouvernement marocain </w:t>
      </w:r>
      <w:r w:rsidR="000022AD" w:rsidRPr="000022AD">
        <w:rPr>
          <w:rFonts w:ascii="Times New Roman" w:hAnsi="Times New Roman" w:cs="Times New Roman"/>
          <w:sz w:val="28"/>
          <w:szCs w:val="28"/>
        </w:rPr>
        <w:t xml:space="preserve">ambitionne également de construire 20 barrages pour stocker de l’eau de pluie, dans </w:t>
      </w:r>
      <w:r w:rsidR="000022AD" w:rsidRPr="00F529E7">
        <w:rPr>
          <w:rFonts w:ascii="Times New Roman" w:hAnsi="Times New Roman" w:cs="Times New Roman"/>
          <w:sz w:val="28"/>
          <w:szCs w:val="28"/>
        </w:rPr>
        <w:t xml:space="preserve">le cadre </w:t>
      </w:r>
      <w:r w:rsidR="005A54A6">
        <w:rPr>
          <w:rFonts w:ascii="Times New Roman" w:hAnsi="Times New Roman" w:cs="Times New Roman"/>
          <w:sz w:val="28"/>
          <w:szCs w:val="28"/>
        </w:rPr>
        <w:t xml:space="preserve">du </w:t>
      </w:r>
      <w:r w:rsidR="005A54A6" w:rsidRPr="006616B8">
        <w:rPr>
          <w:rFonts w:ascii="Times New Roman" w:hAnsi="Times New Roman" w:cs="Times New Roman"/>
          <w:sz w:val="28"/>
          <w:szCs w:val="28"/>
        </w:rPr>
        <w:t>PNAM</w:t>
      </w:r>
      <w:r w:rsidR="00AB7231">
        <w:rPr>
          <w:rFonts w:ascii="Times New Roman" w:hAnsi="Times New Roman" w:cs="Times New Roman"/>
          <w:sz w:val="28"/>
          <w:szCs w:val="28"/>
        </w:rPr>
        <w:t xml:space="preserve"> </w:t>
      </w:r>
      <w:r w:rsidR="000022AD" w:rsidRPr="00F529E7">
        <w:rPr>
          <w:rFonts w:ascii="Times New Roman" w:hAnsi="Times New Roman" w:cs="Times New Roman"/>
          <w:sz w:val="28"/>
          <w:szCs w:val="28"/>
        </w:rPr>
        <w:t>lancé en janvier 2020</w:t>
      </w:r>
      <w:r w:rsidR="00F529E7" w:rsidRPr="00F529E7">
        <w:rPr>
          <w:rFonts w:ascii="Times New Roman" w:hAnsi="Times New Roman" w:cs="Times New Roman"/>
          <w:sz w:val="28"/>
          <w:szCs w:val="28"/>
        </w:rPr>
        <w:t xml:space="preserve">. Dans le royaume, </w:t>
      </w:r>
      <w:r w:rsidR="000022AD" w:rsidRPr="00F529E7">
        <w:rPr>
          <w:rFonts w:ascii="Times New Roman" w:hAnsi="Times New Roman" w:cs="Times New Roman"/>
          <w:sz w:val="28"/>
          <w:szCs w:val="28"/>
        </w:rPr>
        <w:t xml:space="preserve">des restrictions </w:t>
      </w:r>
      <w:r w:rsidR="00F529E7" w:rsidRPr="00F529E7">
        <w:rPr>
          <w:rFonts w:ascii="Times New Roman" w:hAnsi="Times New Roman" w:cs="Times New Roman"/>
          <w:sz w:val="28"/>
          <w:szCs w:val="28"/>
        </w:rPr>
        <w:t xml:space="preserve">sont aussi imposées sur la </w:t>
      </w:r>
      <w:r w:rsidR="000022AD" w:rsidRPr="00F529E7">
        <w:rPr>
          <w:rFonts w:ascii="Times New Roman" w:hAnsi="Times New Roman" w:cs="Times New Roman"/>
          <w:sz w:val="28"/>
          <w:szCs w:val="28"/>
        </w:rPr>
        <w:t xml:space="preserve">consommation d’eau pour l’irrigation. </w:t>
      </w:r>
      <w:r w:rsidR="00FF39AA" w:rsidRPr="00F529E7">
        <w:rPr>
          <w:rFonts w:ascii="Times New Roman" w:hAnsi="Times New Roman" w:cs="Times New Roman"/>
          <w:sz w:val="28"/>
          <w:szCs w:val="28"/>
        </w:rPr>
        <w:t>L’</w:t>
      </w:r>
      <w:r w:rsidR="00FF39AA">
        <w:rPr>
          <w:rFonts w:ascii="Times New Roman" w:hAnsi="Times New Roman" w:cs="Times New Roman"/>
          <w:sz w:val="28"/>
          <w:szCs w:val="28"/>
        </w:rPr>
        <w:t>o</w:t>
      </w:r>
      <w:r w:rsidR="00FF39AA" w:rsidRPr="00F529E7">
        <w:rPr>
          <w:rFonts w:ascii="Times New Roman" w:hAnsi="Times New Roman" w:cs="Times New Roman"/>
          <w:sz w:val="28"/>
          <w:szCs w:val="28"/>
        </w:rPr>
        <w:t>bjectif étant</w:t>
      </w:r>
      <w:r w:rsidR="000022AD" w:rsidRPr="00F529E7">
        <w:rPr>
          <w:rFonts w:ascii="Times New Roman" w:hAnsi="Times New Roman" w:cs="Times New Roman"/>
          <w:sz w:val="28"/>
          <w:szCs w:val="28"/>
        </w:rPr>
        <w:t xml:space="preserve"> </w:t>
      </w:r>
      <w:r w:rsidR="00F529E7" w:rsidRPr="00F529E7">
        <w:rPr>
          <w:rFonts w:ascii="Times New Roman" w:hAnsi="Times New Roman" w:cs="Times New Roman"/>
          <w:sz w:val="28"/>
          <w:szCs w:val="28"/>
        </w:rPr>
        <w:t>d’</w:t>
      </w:r>
      <w:r w:rsidR="000022AD" w:rsidRPr="00F529E7">
        <w:rPr>
          <w:rFonts w:ascii="Times New Roman" w:hAnsi="Times New Roman" w:cs="Times New Roman"/>
          <w:sz w:val="28"/>
          <w:szCs w:val="28"/>
        </w:rPr>
        <w:t>économiser 2,5 milliards de m</w:t>
      </w:r>
      <w:r w:rsidR="000022AD" w:rsidRPr="00F529E7">
        <w:rPr>
          <w:rFonts w:ascii="Times New Roman" w:hAnsi="Times New Roman" w:cs="Times New Roman"/>
          <w:sz w:val="28"/>
          <w:szCs w:val="28"/>
          <w:vertAlign w:val="superscript"/>
        </w:rPr>
        <w:t>3</w:t>
      </w:r>
      <w:r w:rsidR="000022AD" w:rsidRPr="00F529E7">
        <w:rPr>
          <w:rFonts w:ascii="Times New Roman" w:hAnsi="Times New Roman" w:cs="Times New Roman"/>
          <w:sz w:val="28"/>
          <w:szCs w:val="28"/>
        </w:rPr>
        <w:t xml:space="preserve"> d’ici à 2030. </w:t>
      </w:r>
    </w:p>
    <w:p w14:paraId="012D8307" w14:textId="141E91B0" w:rsidR="005E2502" w:rsidRPr="001A7155" w:rsidRDefault="001A7155" w:rsidP="00412ED4">
      <w:pPr>
        <w:jc w:val="both"/>
        <w:rPr>
          <w:rFonts w:ascii="Times New Roman" w:hAnsi="Times New Roman" w:cs="Times New Roman"/>
          <w:b/>
          <w:bCs/>
          <w:sz w:val="28"/>
          <w:szCs w:val="28"/>
        </w:rPr>
      </w:pPr>
      <w:r w:rsidRPr="001A7155">
        <w:rPr>
          <w:rFonts w:ascii="Times New Roman" w:hAnsi="Times New Roman" w:cs="Times New Roman"/>
          <w:b/>
          <w:bCs/>
          <w:sz w:val="28"/>
          <w:szCs w:val="28"/>
        </w:rPr>
        <w:t>L’Égypte</w:t>
      </w:r>
      <w:r w:rsidR="00454527" w:rsidRPr="001A7155">
        <w:rPr>
          <w:rFonts w:ascii="Times New Roman" w:hAnsi="Times New Roman" w:cs="Times New Roman"/>
          <w:b/>
          <w:bCs/>
          <w:sz w:val="28"/>
          <w:szCs w:val="28"/>
        </w:rPr>
        <w:t xml:space="preserve"> </w:t>
      </w:r>
    </w:p>
    <w:p w14:paraId="02BB3EB2" w14:textId="18D74A60" w:rsidR="00E66942" w:rsidRDefault="00612CE9" w:rsidP="00BB0B96">
      <w:pPr>
        <w:jc w:val="both"/>
        <w:rPr>
          <w:rFonts w:ascii="Times New Roman" w:hAnsi="Times New Roman" w:cs="Times New Roman"/>
          <w:sz w:val="28"/>
          <w:szCs w:val="28"/>
        </w:rPr>
      </w:pPr>
      <w:r>
        <w:rPr>
          <w:rFonts w:ascii="Times New Roman" w:hAnsi="Times New Roman" w:cs="Times New Roman"/>
          <w:sz w:val="28"/>
          <w:szCs w:val="28"/>
        </w:rPr>
        <w:t xml:space="preserve">L’Égypte </w:t>
      </w:r>
      <w:r w:rsidRPr="006616B8">
        <w:rPr>
          <w:rFonts w:ascii="Times New Roman" w:hAnsi="Times New Roman" w:cs="Times New Roman"/>
          <w:sz w:val="28"/>
          <w:szCs w:val="28"/>
        </w:rPr>
        <w:t>s</w:t>
      </w:r>
      <w:r>
        <w:rPr>
          <w:rFonts w:ascii="Times New Roman" w:hAnsi="Times New Roman" w:cs="Times New Roman"/>
          <w:sz w:val="28"/>
          <w:szCs w:val="28"/>
        </w:rPr>
        <w:t>uit également la danse</w:t>
      </w:r>
      <w:r w:rsidR="00454527">
        <w:rPr>
          <w:rFonts w:ascii="Times New Roman" w:hAnsi="Times New Roman" w:cs="Times New Roman"/>
          <w:sz w:val="28"/>
          <w:szCs w:val="28"/>
        </w:rPr>
        <w:t xml:space="preserve"> de</w:t>
      </w:r>
      <w:r w:rsidR="00454527" w:rsidRPr="006616B8">
        <w:rPr>
          <w:rFonts w:ascii="Times New Roman" w:hAnsi="Times New Roman" w:cs="Times New Roman"/>
          <w:sz w:val="28"/>
          <w:szCs w:val="28"/>
        </w:rPr>
        <w:t>s alternatives non conventionnell</w:t>
      </w:r>
      <w:r w:rsidR="00454527">
        <w:rPr>
          <w:rFonts w:ascii="Times New Roman" w:hAnsi="Times New Roman" w:cs="Times New Roman"/>
          <w:sz w:val="28"/>
          <w:szCs w:val="28"/>
        </w:rPr>
        <w:t>e</w:t>
      </w:r>
      <w:r w:rsidR="00454527" w:rsidRPr="006616B8">
        <w:rPr>
          <w:rFonts w:ascii="Times New Roman" w:hAnsi="Times New Roman" w:cs="Times New Roman"/>
          <w:sz w:val="28"/>
          <w:szCs w:val="28"/>
        </w:rPr>
        <w:t>s</w:t>
      </w:r>
      <w:r w:rsidR="00454527">
        <w:rPr>
          <w:rFonts w:ascii="Times New Roman" w:hAnsi="Times New Roman" w:cs="Times New Roman"/>
          <w:sz w:val="28"/>
          <w:szCs w:val="28"/>
        </w:rPr>
        <w:t xml:space="preserve"> pour défier le </w:t>
      </w:r>
      <w:r w:rsidR="00454527" w:rsidRPr="006616B8">
        <w:rPr>
          <w:rFonts w:ascii="Times New Roman" w:hAnsi="Times New Roman" w:cs="Times New Roman"/>
          <w:sz w:val="28"/>
          <w:szCs w:val="28"/>
        </w:rPr>
        <w:t>s</w:t>
      </w:r>
      <w:r w:rsidR="00454527">
        <w:rPr>
          <w:rFonts w:ascii="Times New Roman" w:hAnsi="Times New Roman" w:cs="Times New Roman"/>
          <w:sz w:val="28"/>
          <w:szCs w:val="28"/>
        </w:rPr>
        <w:t>tre</w:t>
      </w:r>
      <w:r w:rsidR="00454527" w:rsidRPr="006616B8">
        <w:rPr>
          <w:rFonts w:ascii="Times New Roman" w:hAnsi="Times New Roman" w:cs="Times New Roman"/>
          <w:sz w:val="28"/>
          <w:szCs w:val="28"/>
        </w:rPr>
        <w:t>ss</w:t>
      </w:r>
      <w:r w:rsidR="00454527">
        <w:rPr>
          <w:rFonts w:ascii="Times New Roman" w:hAnsi="Times New Roman" w:cs="Times New Roman"/>
          <w:sz w:val="28"/>
          <w:szCs w:val="28"/>
        </w:rPr>
        <w:t xml:space="preserve"> hydrique</w:t>
      </w:r>
      <w:r>
        <w:rPr>
          <w:rFonts w:ascii="Times New Roman" w:hAnsi="Times New Roman" w:cs="Times New Roman"/>
          <w:sz w:val="28"/>
          <w:szCs w:val="28"/>
        </w:rPr>
        <w:t>. En</w:t>
      </w:r>
      <w:r w:rsidR="00F05A5E" w:rsidRPr="006616B8">
        <w:rPr>
          <w:rFonts w:ascii="Times New Roman" w:hAnsi="Times New Roman" w:cs="Times New Roman"/>
          <w:sz w:val="28"/>
          <w:szCs w:val="28"/>
        </w:rPr>
        <w:t xml:space="preserve"> juillet 2020</w:t>
      </w:r>
      <w:r w:rsidR="00454527">
        <w:rPr>
          <w:rFonts w:ascii="Times New Roman" w:hAnsi="Times New Roman" w:cs="Times New Roman"/>
          <w:sz w:val="28"/>
          <w:szCs w:val="28"/>
        </w:rPr>
        <w:t xml:space="preserve"> par exemple</w:t>
      </w:r>
      <w:r>
        <w:rPr>
          <w:rFonts w:ascii="Times New Roman" w:hAnsi="Times New Roman" w:cs="Times New Roman"/>
          <w:sz w:val="28"/>
          <w:szCs w:val="28"/>
        </w:rPr>
        <w:t>,</w:t>
      </w:r>
      <w:r w:rsidR="00F05A5E" w:rsidRPr="006616B8">
        <w:rPr>
          <w:rFonts w:ascii="Times New Roman" w:hAnsi="Times New Roman" w:cs="Times New Roman"/>
          <w:sz w:val="28"/>
          <w:szCs w:val="28"/>
        </w:rPr>
        <w:t xml:space="preserve"> le gouvernement égyptien a </w:t>
      </w:r>
      <w:r>
        <w:rPr>
          <w:rFonts w:ascii="Times New Roman" w:hAnsi="Times New Roman" w:cs="Times New Roman"/>
          <w:sz w:val="28"/>
          <w:szCs w:val="28"/>
        </w:rPr>
        <w:t xml:space="preserve">lancé </w:t>
      </w:r>
      <w:r w:rsidR="00F05A5E" w:rsidRPr="006616B8">
        <w:rPr>
          <w:rFonts w:ascii="Times New Roman" w:hAnsi="Times New Roman" w:cs="Times New Roman"/>
          <w:sz w:val="28"/>
          <w:szCs w:val="28"/>
        </w:rPr>
        <w:t xml:space="preserve">un plan quinquennal de 45,18 milliards de livres égyptiennes </w:t>
      </w:r>
      <w:r>
        <w:rPr>
          <w:rFonts w:ascii="Times New Roman" w:hAnsi="Times New Roman" w:cs="Times New Roman"/>
          <w:sz w:val="28"/>
          <w:szCs w:val="28"/>
        </w:rPr>
        <w:t xml:space="preserve">de </w:t>
      </w:r>
      <w:r w:rsidR="00F05A5E" w:rsidRPr="006616B8">
        <w:rPr>
          <w:rFonts w:ascii="Times New Roman" w:hAnsi="Times New Roman" w:cs="Times New Roman"/>
          <w:sz w:val="28"/>
          <w:szCs w:val="28"/>
        </w:rPr>
        <w:t>2,8 milliards de dollars</w:t>
      </w:r>
      <w:r>
        <w:rPr>
          <w:rFonts w:ascii="Times New Roman" w:hAnsi="Times New Roman" w:cs="Times New Roman"/>
          <w:sz w:val="28"/>
          <w:szCs w:val="28"/>
        </w:rPr>
        <w:t xml:space="preserve"> </w:t>
      </w:r>
      <w:r w:rsidR="00F05A5E" w:rsidRPr="006616B8">
        <w:rPr>
          <w:rFonts w:ascii="Times New Roman" w:hAnsi="Times New Roman" w:cs="Times New Roman"/>
          <w:sz w:val="28"/>
          <w:szCs w:val="28"/>
        </w:rPr>
        <w:t>visant la construction de</w:t>
      </w:r>
      <w:hyperlink r:id="rId10" w:history="1">
        <w:r w:rsidR="00F05A5E" w:rsidRPr="00612CE9">
          <w:rPr>
            <w:rStyle w:val="Lienhypertexte"/>
            <w:rFonts w:ascii="Times New Roman" w:hAnsi="Times New Roman" w:cs="Times New Roman"/>
            <w:color w:val="auto"/>
            <w:sz w:val="28"/>
            <w:szCs w:val="28"/>
            <w:u w:val="none"/>
          </w:rPr>
          <w:t> 47 usines de dessalement d’eau </w:t>
        </w:r>
      </w:hyperlink>
      <w:r w:rsidR="00F05A5E" w:rsidRPr="006616B8">
        <w:rPr>
          <w:rFonts w:ascii="Times New Roman" w:hAnsi="Times New Roman" w:cs="Times New Roman"/>
          <w:sz w:val="28"/>
          <w:szCs w:val="28"/>
        </w:rPr>
        <w:t>de mer. L’initiative vise l’exploitation des ressources en eau non conventionnelles pour préserver les ressources d’eau douce qui se raréfient dans le pays des pharaons.</w:t>
      </w:r>
      <w:r>
        <w:rPr>
          <w:rFonts w:ascii="Times New Roman" w:hAnsi="Times New Roman" w:cs="Times New Roman"/>
          <w:sz w:val="28"/>
          <w:szCs w:val="28"/>
        </w:rPr>
        <w:t xml:space="preserve"> </w:t>
      </w:r>
      <w:r w:rsidR="00F05A5E" w:rsidRPr="006616B8">
        <w:rPr>
          <w:rFonts w:ascii="Times New Roman" w:hAnsi="Times New Roman" w:cs="Times New Roman"/>
          <w:sz w:val="28"/>
          <w:szCs w:val="28"/>
        </w:rPr>
        <w:t xml:space="preserve">Ce projet </w:t>
      </w:r>
      <w:r w:rsidR="00BB0B96">
        <w:rPr>
          <w:rFonts w:ascii="Times New Roman" w:hAnsi="Times New Roman" w:cs="Times New Roman"/>
          <w:sz w:val="28"/>
          <w:szCs w:val="28"/>
        </w:rPr>
        <w:t>rejoint</w:t>
      </w:r>
      <w:r w:rsidR="00F05A5E" w:rsidRPr="006616B8">
        <w:rPr>
          <w:rFonts w:ascii="Times New Roman" w:hAnsi="Times New Roman" w:cs="Times New Roman"/>
          <w:sz w:val="28"/>
          <w:szCs w:val="28"/>
        </w:rPr>
        <w:t xml:space="preserve"> la Facilité d’appui aux politiques publiques et au dialogue citoyen, </w:t>
      </w:r>
      <w:r w:rsidR="00BB0B96">
        <w:rPr>
          <w:rFonts w:ascii="Times New Roman" w:hAnsi="Times New Roman" w:cs="Times New Roman"/>
          <w:sz w:val="28"/>
          <w:szCs w:val="28"/>
        </w:rPr>
        <w:t xml:space="preserve">une initiative </w:t>
      </w:r>
      <w:r w:rsidR="00F05A5E" w:rsidRPr="006616B8">
        <w:rPr>
          <w:rFonts w:ascii="Times New Roman" w:hAnsi="Times New Roman" w:cs="Times New Roman"/>
          <w:sz w:val="28"/>
          <w:szCs w:val="28"/>
        </w:rPr>
        <w:t xml:space="preserve">financée par </w:t>
      </w:r>
      <w:r w:rsidR="00EE01B3">
        <w:rPr>
          <w:rFonts w:ascii="Times New Roman" w:hAnsi="Times New Roman" w:cs="Times New Roman"/>
          <w:sz w:val="28"/>
          <w:szCs w:val="28"/>
        </w:rPr>
        <w:t>l’AFD.</w:t>
      </w:r>
    </w:p>
    <w:p w14:paraId="55B1D65A" w14:textId="48846ED5" w:rsidR="00454527" w:rsidRDefault="00F90A42" w:rsidP="00454527">
      <w:pPr>
        <w:pStyle w:val="Titre2"/>
        <w:spacing w:before="0" w:after="30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En</w:t>
      </w:r>
      <w:r w:rsidR="008A41E2">
        <w:rPr>
          <w:rFonts w:ascii="Times New Roman" w:hAnsi="Times New Roman" w:cs="Times New Roman"/>
          <w:color w:val="auto"/>
          <w:sz w:val="28"/>
          <w:szCs w:val="28"/>
        </w:rPr>
        <w:t xml:space="preserve"> septembre 2022, </w:t>
      </w:r>
      <w:r w:rsidR="00454527" w:rsidRPr="00DF26FE">
        <w:rPr>
          <w:rFonts w:ascii="Times New Roman" w:hAnsi="Times New Roman" w:cs="Times New Roman"/>
          <w:color w:val="auto"/>
          <w:sz w:val="28"/>
          <w:szCs w:val="28"/>
        </w:rPr>
        <w:t xml:space="preserve">la société </w:t>
      </w:r>
      <w:r w:rsidR="008A41E2">
        <w:rPr>
          <w:rFonts w:ascii="Times New Roman" w:hAnsi="Times New Roman" w:cs="Times New Roman"/>
          <w:color w:val="auto"/>
          <w:sz w:val="28"/>
          <w:szCs w:val="28"/>
        </w:rPr>
        <w:t xml:space="preserve">égyptienne </w:t>
      </w:r>
      <w:proofErr w:type="spellStart"/>
      <w:r w:rsidR="00454527" w:rsidRPr="00DF26FE">
        <w:rPr>
          <w:rFonts w:ascii="Times New Roman" w:hAnsi="Times New Roman" w:cs="Times New Roman"/>
          <w:color w:val="auto"/>
          <w:sz w:val="28"/>
          <w:szCs w:val="28"/>
        </w:rPr>
        <w:t>Tatweer</w:t>
      </w:r>
      <w:proofErr w:type="spellEnd"/>
      <w:r w:rsidR="00454527" w:rsidRPr="00DF26FE">
        <w:rPr>
          <w:rFonts w:ascii="Times New Roman" w:hAnsi="Times New Roman" w:cs="Times New Roman"/>
          <w:color w:val="auto"/>
          <w:sz w:val="28"/>
          <w:szCs w:val="28"/>
        </w:rPr>
        <w:t xml:space="preserve"> Misr </w:t>
      </w:r>
      <w:r w:rsidR="008A41E2">
        <w:rPr>
          <w:rFonts w:ascii="Times New Roman" w:hAnsi="Times New Roman" w:cs="Times New Roman"/>
          <w:color w:val="auto"/>
          <w:sz w:val="28"/>
          <w:szCs w:val="28"/>
        </w:rPr>
        <w:t xml:space="preserve">a </w:t>
      </w:r>
      <w:r w:rsidR="008A41E2" w:rsidRPr="00F06185">
        <w:rPr>
          <w:rFonts w:ascii="Times New Roman" w:hAnsi="Times New Roman" w:cs="Times New Roman"/>
          <w:color w:val="auto"/>
          <w:sz w:val="28"/>
          <w:szCs w:val="28"/>
        </w:rPr>
        <w:t xml:space="preserve">annoncé </w:t>
      </w:r>
      <w:r w:rsidR="00F11F68" w:rsidRPr="00F06185">
        <w:rPr>
          <w:rFonts w:ascii="Times New Roman" w:hAnsi="Times New Roman" w:cs="Times New Roman"/>
          <w:color w:val="auto"/>
          <w:sz w:val="28"/>
          <w:szCs w:val="28"/>
        </w:rPr>
        <w:t>qu’elle</w:t>
      </w:r>
      <w:r w:rsidR="008A41E2" w:rsidRPr="00F06185">
        <w:rPr>
          <w:rFonts w:ascii="Times New Roman" w:hAnsi="Times New Roman" w:cs="Times New Roman"/>
          <w:color w:val="auto"/>
          <w:sz w:val="28"/>
          <w:szCs w:val="28"/>
        </w:rPr>
        <w:t xml:space="preserve"> allait</w:t>
      </w:r>
      <w:r w:rsidR="00454527" w:rsidRPr="00F06185">
        <w:rPr>
          <w:rFonts w:ascii="Times New Roman" w:hAnsi="Times New Roman" w:cs="Times New Roman"/>
          <w:color w:val="auto"/>
          <w:sz w:val="28"/>
          <w:szCs w:val="28"/>
        </w:rPr>
        <w:t xml:space="preserve"> doter</w:t>
      </w:r>
      <w:r w:rsidR="008A41E2" w:rsidRPr="00F06185">
        <w:rPr>
          <w:rFonts w:ascii="Times New Roman" w:hAnsi="Times New Roman" w:cs="Times New Roman"/>
          <w:color w:val="auto"/>
          <w:sz w:val="28"/>
          <w:szCs w:val="28"/>
        </w:rPr>
        <w:t xml:space="preserve"> le complexe hôtelier </w:t>
      </w:r>
      <w:proofErr w:type="spellStart"/>
      <w:r w:rsidR="008A41E2" w:rsidRPr="00F06185">
        <w:rPr>
          <w:rFonts w:ascii="Times New Roman" w:hAnsi="Times New Roman" w:cs="Times New Roman"/>
          <w:color w:val="auto"/>
          <w:sz w:val="28"/>
          <w:szCs w:val="28"/>
        </w:rPr>
        <w:t>Fouka</w:t>
      </w:r>
      <w:proofErr w:type="spellEnd"/>
      <w:r w:rsidR="008A41E2" w:rsidRPr="00F06185">
        <w:rPr>
          <w:rFonts w:ascii="Times New Roman" w:hAnsi="Times New Roman" w:cs="Times New Roman"/>
          <w:color w:val="auto"/>
          <w:sz w:val="28"/>
          <w:szCs w:val="28"/>
        </w:rPr>
        <w:t xml:space="preserve"> Bay </w:t>
      </w:r>
      <w:r w:rsidR="005A7D52" w:rsidRPr="00F06185">
        <w:rPr>
          <w:rFonts w:ascii="Times New Roman" w:hAnsi="Times New Roman" w:cs="Times New Roman"/>
          <w:color w:val="auto"/>
          <w:sz w:val="28"/>
          <w:szCs w:val="28"/>
        </w:rPr>
        <w:t>situé à Ras El-</w:t>
      </w:r>
      <w:proofErr w:type="spellStart"/>
      <w:r w:rsidR="005A7D52" w:rsidRPr="00F06185">
        <w:rPr>
          <w:rFonts w:ascii="Times New Roman" w:hAnsi="Times New Roman" w:cs="Times New Roman"/>
          <w:color w:val="auto"/>
          <w:sz w:val="28"/>
          <w:szCs w:val="28"/>
        </w:rPr>
        <w:t>Hekma</w:t>
      </w:r>
      <w:proofErr w:type="spellEnd"/>
      <w:r w:rsidR="005A7D52" w:rsidRPr="00F06185">
        <w:rPr>
          <w:rFonts w:ascii="Times New Roman" w:hAnsi="Times New Roman" w:cs="Times New Roman"/>
          <w:color w:val="auto"/>
          <w:sz w:val="28"/>
          <w:szCs w:val="28"/>
        </w:rPr>
        <w:t xml:space="preserve"> </w:t>
      </w:r>
      <w:r w:rsidR="00454527" w:rsidRPr="00F06185">
        <w:rPr>
          <w:rFonts w:ascii="Times New Roman" w:hAnsi="Times New Roman" w:cs="Times New Roman"/>
          <w:color w:val="auto"/>
          <w:sz w:val="28"/>
          <w:szCs w:val="28"/>
        </w:rPr>
        <w:t>de deux nouvelles stations, dont une dédiée au traitement des eaux usées</w:t>
      </w:r>
      <w:r w:rsidR="005A7D52" w:rsidRPr="00F06185">
        <w:rPr>
          <w:rFonts w:ascii="Times New Roman" w:hAnsi="Times New Roman" w:cs="Times New Roman"/>
          <w:color w:val="auto"/>
          <w:sz w:val="28"/>
          <w:szCs w:val="28"/>
        </w:rPr>
        <w:t xml:space="preserve"> d’une capacité journalière de 2 800 m</w:t>
      </w:r>
      <w:r w:rsidR="005A7D52" w:rsidRPr="00F06185">
        <w:rPr>
          <w:rFonts w:ascii="Times New Roman" w:hAnsi="Times New Roman" w:cs="Times New Roman"/>
          <w:color w:val="auto"/>
          <w:sz w:val="28"/>
          <w:szCs w:val="28"/>
          <w:vertAlign w:val="superscript"/>
        </w:rPr>
        <w:t>3</w:t>
      </w:r>
      <w:r w:rsidR="00454527" w:rsidRPr="00F06185">
        <w:rPr>
          <w:rFonts w:ascii="Times New Roman" w:hAnsi="Times New Roman" w:cs="Times New Roman"/>
          <w:color w:val="auto"/>
          <w:sz w:val="28"/>
          <w:szCs w:val="28"/>
        </w:rPr>
        <w:t xml:space="preserve"> et une deuxième</w:t>
      </w:r>
      <w:r w:rsidR="005A7D52" w:rsidRPr="00F06185">
        <w:rPr>
          <w:rFonts w:ascii="Times New Roman" w:hAnsi="Times New Roman" w:cs="Times New Roman"/>
          <w:color w:val="auto"/>
          <w:sz w:val="28"/>
          <w:szCs w:val="28"/>
        </w:rPr>
        <w:t xml:space="preserve"> issue de</w:t>
      </w:r>
      <w:r w:rsidR="00454527" w:rsidRPr="00F06185">
        <w:rPr>
          <w:rFonts w:ascii="Times New Roman" w:hAnsi="Times New Roman" w:cs="Times New Roman"/>
          <w:color w:val="auto"/>
          <w:sz w:val="28"/>
          <w:szCs w:val="28"/>
        </w:rPr>
        <w:t xml:space="preserve"> </w:t>
      </w:r>
      <w:r w:rsidR="00F11F68" w:rsidRPr="00F06185">
        <w:rPr>
          <w:rFonts w:ascii="Times New Roman" w:hAnsi="Times New Roman" w:cs="Times New Roman"/>
          <w:color w:val="auto"/>
          <w:sz w:val="28"/>
          <w:szCs w:val="28"/>
        </w:rPr>
        <w:t>l</w:t>
      </w:r>
      <w:r w:rsidR="005A7D52" w:rsidRPr="00F06185">
        <w:rPr>
          <w:rFonts w:ascii="Times New Roman" w:hAnsi="Times New Roman" w:cs="Times New Roman"/>
          <w:color w:val="auto"/>
          <w:sz w:val="28"/>
          <w:szCs w:val="28"/>
        </w:rPr>
        <w:t>’osmose inverse (</w:t>
      </w:r>
      <w:r w:rsidR="008257E1" w:rsidRPr="00F06185">
        <w:rPr>
          <w:rFonts w:ascii="Times New Roman" w:hAnsi="Times New Roman" w:cs="Times New Roman"/>
          <w:color w:val="auto"/>
          <w:sz w:val="28"/>
          <w:szCs w:val="28"/>
        </w:rPr>
        <w:t>7 000 m</w:t>
      </w:r>
      <w:r w:rsidR="008257E1" w:rsidRPr="00F06185">
        <w:rPr>
          <w:rFonts w:ascii="Times New Roman" w:hAnsi="Times New Roman" w:cs="Times New Roman"/>
          <w:color w:val="auto"/>
          <w:sz w:val="28"/>
          <w:szCs w:val="28"/>
          <w:vertAlign w:val="superscript"/>
        </w:rPr>
        <w:t>3</w:t>
      </w:r>
      <w:r w:rsidR="005A7D52" w:rsidRPr="00F06185">
        <w:rPr>
          <w:rFonts w:ascii="Times New Roman" w:hAnsi="Times New Roman" w:cs="Times New Roman"/>
          <w:color w:val="auto"/>
          <w:sz w:val="28"/>
          <w:szCs w:val="28"/>
        </w:rPr>
        <w:t xml:space="preserve">) </w:t>
      </w:r>
      <w:r w:rsidR="00454527" w:rsidRPr="00F06185">
        <w:rPr>
          <w:rFonts w:ascii="Times New Roman" w:hAnsi="Times New Roman" w:cs="Times New Roman"/>
          <w:color w:val="auto"/>
          <w:sz w:val="28"/>
          <w:szCs w:val="28"/>
        </w:rPr>
        <w:t>pour le dessalement de l’eau de mer. L’eau issue de ces installations servira au fonctionnement de l’établissement</w:t>
      </w:r>
      <w:r w:rsidR="008A41E2" w:rsidRPr="00F06185">
        <w:rPr>
          <w:rFonts w:ascii="Times New Roman" w:hAnsi="Times New Roman" w:cs="Times New Roman"/>
          <w:color w:val="auto"/>
          <w:sz w:val="28"/>
          <w:szCs w:val="28"/>
        </w:rPr>
        <w:t xml:space="preserve"> </w:t>
      </w:r>
      <w:r w:rsidR="00F11F68" w:rsidRPr="00F06185">
        <w:rPr>
          <w:rFonts w:ascii="Times New Roman" w:hAnsi="Times New Roman" w:cs="Times New Roman"/>
          <w:color w:val="auto"/>
          <w:sz w:val="28"/>
          <w:szCs w:val="28"/>
        </w:rPr>
        <w:t xml:space="preserve">qu’elle </w:t>
      </w:r>
      <w:r w:rsidR="008A41E2" w:rsidRPr="00F06185">
        <w:rPr>
          <w:rFonts w:ascii="Times New Roman" w:hAnsi="Times New Roman" w:cs="Times New Roman"/>
          <w:color w:val="auto"/>
          <w:sz w:val="28"/>
          <w:szCs w:val="28"/>
        </w:rPr>
        <w:t>a construit elle-même</w:t>
      </w:r>
      <w:r w:rsidR="005A7D52" w:rsidRPr="00F06185">
        <w:rPr>
          <w:rFonts w:ascii="Times New Roman" w:hAnsi="Times New Roman" w:cs="Times New Roman"/>
          <w:color w:val="auto"/>
          <w:sz w:val="28"/>
          <w:szCs w:val="28"/>
        </w:rPr>
        <w:t xml:space="preserve"> sur la côte nord de l’Égypte</w:t>
      </w:r>
      <w:r w:rsidR="00454527" w:rsidRPr="00F06185">
        <w:rPr>
          <w:rFonts w:ascii="Times New Roman" w:hAnsi="Times New Roman" w:cs="Times New Roman"/>
          <w:color w:val="auto"/>
          <w:sz w:val="28"/>
          <w:szCs w:val="28"/>
        </w:rPr>
        <w:t>.</w:t>
      </w:r>
    </w:p>
    <w:p w14:paraId="04415141" w14:textId="173991E6" w:rsidR="009D401A" w:rsidRPr="009D401A" w:rsidRDefault="00D9168D" w:rsidP="00D9168D">
      <w:pPr>
        <w:rPr>
          <w:rFonts w:ascii="Times New Roman" w:hAnsi="Times New Roman" w:cs="Times New Roman"/>
          <w:sz w:val="28"/>
          <w:szCs w:val="28"/>
        </w:rPr>
      </w:pPr>
      <w:r w:rsidRPr="009D401A">
        <w:rPr>
          <w:rFonts w:ascii="Times New Roman" w:hAnsi="Times New Roman" w:cs="Times New Roman"/>
          <w:sz w:val="28"/>
          <w:szCs w:val="28"/>
        </w:rPr>
        <w:t xml:space="preserve">Comme au Maroc, </w:t>
      </w:r>
      <w:r w:rsidR="009D401A" w:rsidRPr="009D401A">
        <w:rPr>
          <w:rFonts w:ascii="Times New Roman" w:hAnsi="Times New Roman" w:cs="Times New Roman"/>
          <w:sz w:val="28"/>
          <w:szCs w:val="28"/>
        </w:rPr>
        <w:t xml:space="preserve">le pays des pharaons impose également des frais sur l’eau destinée à l’irrigation. Les agriculteurs du pays d’Afrique du Nord s’acquitteront chaque année d’un montant d’environ 16 dollars (250 livres égyptiennes), soit plus de 79,6 dollars (1 250 livres égyptiennes) en cinq ans pour obtenir une licence d’exploitation. </w:t>
      </w:r>
    </w:p>
    <w:p w14:paraId="18173248" w14:textId="42A174EF" w:rsidR="008A41E2" w:rsidRPr="008A41E2" w:rsidRDefault="008A41E2" w:rsidP="00454527">
      <w:pPr>
        <w:pStyle w:val="NormalWeb"/>
        <w:shd w:val="clear" w:color="auto" w:fill="FFFFFF"/>
        <w:spacing w:before="0" w:beforeAutospacing="0"/>
        <w:jc w:val="both"/>
        <w:rPr>
          <w:b/>
          <w:bCs/>
          <w:sz w:val="28"/>
          <w:szCs w:val="28"/>
        </w:rPr>
      </w:pPr>
      <w:r w:rsidRPr="008A41E2">
        <w:rPr>
          <w:b/>
          <w:bCs/>
          <w:sz w:val="28"/>
          <w:szCs w:val="28"/>
        </w:rPr>
        <w:t xml:space="preserve">L’Afrique australe </w:t>
      </w:r>
      <w:r>
        <w:rPr>
          <w:b/>
          <w:bCs/>
          <w:sz w:val="28"/>
          <w:szCs w:val="28"/>
        </w:rPr>
        <w:t>(</w:t>
      </w:r>
      <w:r w:rsidRPr="008A41E2">
        <w:rPr>
          <w:b/>
          <w:bCs/>
          <w:sz w:val="28"/>
          <w:szCs w:val="28"/>
        </w:rPr>
        <w:t>Afrique du Sud, Botswana</w:t>
      </w:r>
      <w:r>
        <w:rPr>
          <w:b/>
          <w:bCs/>
          <w:sz w:val="28"/>
          <w:szCs w:val="28"/>
        </w:rPr>
        <w:t xml:space="preserve"> et Namibie)</w:t>
      </w:r>
    </w:p>
    <w:p w14:paraId="6495C481" w14:textId="64C24259" w:rsidR="00E66942" w:rsidRDefault="00E66942" w:rsidP="00E66942">
      <w:pPr>
        <w:jc w:val="both"/>
        <w:rPr>
          <w:rFonts w:ascii="Times New Roman" w:hAnsi="Times New Roman" w:cs="Times New Roman"/>
          <w:sz w:val="28"/>
          <w:szCs w:val="28"/>
        </w:rPr>
      </w:pPr>
      <w:r w:rsidRPr="006616B8">
        <w:rPr>
          <w:rFonts w:ascii="Times New Roman" w:hAnsi="Times New Roman" w:cs="Times New Roman"/>
          <w:sz w:val="28"/>
          <w:szCs w:val="28"/>
        </w:rPr>
        <w:t>Selon</w:t>
      </w:r>
      <w:r w:rsidR="00F05A5E" w:rsidRPr="006616B8">
        <w:rPr>
          <w:rFonts w:ascii="Times New Roman" w:hAnsi="Times New Roman" w:cs="Times New Roman"/>
          <w:sz w:val="28"/>
          <w:szCs w:val="28"/>
        </w:rPr>
        <w:t xml:space="preserve"> un rapport publié par </w:t>
      </w:r>
      <w:proofErr w:type="spellStart"/>
      <w:r w:rsidR="00F05A5E" w:rsidRPr="006616B8">
        <w:rPr>
          <w:rFonts w:ascii="Times New Roman" w:hAnsi="Times New Roman" w:cs="Times New Roman"/>
          <w:sz w:val="28"/>
          <w:szCs w:val="28"/>
        </w:rPr>
        <w:t>Research</w:t>
      </w:r>
      <w:proofErr w:type="spellEnd"/>
      <w:r w:rsidR="00F05A5E" w:rsidRPr="006616B8">
        <w:rPr>
          <w:rFonts w:ascii="Times New Roman" w:hAnsi="Times New Roman" w:cs="Times New Roman"/>
          <w:sz w:val="28"/>
          <w:szCs w:val="28"/>
        </w:rPr>
        <w:t xml:space="preserve"> and </w:t>
      </w:r>
      <w:proofErr w:type="spellStart"/>
      <w:r w:rsidR="00F05A5E" w:rsidRPr="006616B8">
        <w:rPr>
          <w:rFonts w:ascii="Times New Roman" w:hAnsi="Times New Roman" w:cs="Times New Roman"/>
          <w:sz w:val="28"/>
          <w:szCs w:val="28"/>
        </w:rPr>
        <w:t>Markets</w:t>
      </w:r>
      <w:proofErr w:type="spellEnd"/>
      <w:r w:rsidR="00F05A5E" w:rsidRPr="006616B8">
        <w:rPr>
          <w:rFonts w:ascii="Times New Roman" w:hAnsi="Times New Roman" w:cs="Times New Roman"/>
          <w:sz w:val="28"/>
          <w:szCs w:val="28"/>
        </w:rPr>
        <w:t xml:space="preserve"> en mars 2021, le marché mondial du dessalement s’élèvera à 32,1 milliards de dollars d’ici à 2027. </w:t>
      </w:r>
      <w:r>
        <w:rPr>
          <w:rFonts w:ascii="Times New Roman" w:hAnsi="Times New Roman" w:cs="Times New Roman"/>
          <w:sz w:val="28"/>
          <w:szCs w:val="28"/>
        </w:rPr>
        <w:t xml:space="preserve">L’Afrique du </w:t>
      </w:r>
      <w:r w:rsidRPr="006616B8">
        <w:rPr>
          <w:rFonts w:ascii="Times New Roman" w:hAnsi="Times New Roman" w:cs="Times New Roman"/>
          <w:sz w:val="28"/>
          <w:szCs w:val="28"/>
        </w:rPr>
        <w:t>S</w:t>
      </w:r>
      <w:r>
        <w:rPr>
          <w:rFonts w:ascii="Times New Roman" w:hAnsi="Times New Roman" w:cs="Times New Roman"/>
          <w:sz w:val="28"/>
          <w:szCs w:val="28"/>
        </w:rPr>
        <w:t xml:space="preserve">ud veut être de ce rendez-vous, et ce alors </w:t>
      </w:r>
      <w:r w:rsidRPr="006616B8">
        <w:rPr>
          <w:rFonts w:ascii="Times New Roman" w:hAnsi="Times New Roman" w:cs="Times New Roman"/>
          <w:sz w:val="28"/>
          <w:szCs w:val="28"/>
        </w:rPr>
        <w:t>q</w:t>
      </w:r>
      <w:r>
        <w:rPr>
          <w:rFonts w:ascii="Times New Roman" w:hAnsi="Times New Roman" w:cs="Times New Roman"/>
          <w:sz w:val="28"/>
          <w:szCs w:val="28"/>
        </w:rPr>
        <w:t>ue l</w:t>
      </w:r>
      <w:r w:rsidRPr="006616B8">
        <w:rPr>
          <w:rFonts w:ascii="Times New Roman" w:hAnsi="Times New Roman" w:cs="Times New Roman"/>
          <w:sz w:val="28"/>
          <w:szCs w:val="28"/>
        </w:rPr>
        <w:t>a conférence sur l’investissement « </w:t>
      </w:r>
      <w:proofErr w:type="spellStart"/>
      <w:r w:rsidRPr="006616B8">
        <w:rPr>
          <w:rFonts w:ascii="Times New Roman" w:hAnsi="Times New Roman" w:cs="Times New Roman"/>
          <w:sz w:val="28"/>
          <w:szCs w:val="28"/>
        </w:rPr>
        <w:t>Desalination</w:t>
      </w:r>
      <w:proofErr w:type="spellEnd"/>
      <w:r w:rsidRPr="006616B8">
        <w:rPr>
          <w:rFonts w:ascii="Times New Roman" w:hAnsi="Times New Roman" w:cs="Times New Roman"/>
          <w:sz w:val="28"/>
          <w:szCs w:val="28"/>
        </w:rPr>
        <w:t xml:space="preserve"> </w:t>
      </w:r>
      <w:proofErr w:type="spellStart"/>
      <w:r w:rsidRPr="006616B8">
        <w:rPr>
          <w:rFonts w:ascii="Times New Roman" w:hAnsi="Times New Roman" w:cs="Times New Roman"/>
          <w:sz w:val="28"/>
          <w:szCs w:val="28"/>
        </w:rPr>
        <w:t>Africa</w:t>
      </w:r>
      <w:proofErr w:type="spellEnd"/>
      <w:r w:rsidRPr="006616B8">
        <w:rPr>
          <w:rFonts w:ascii="Times New Roman" w:hAnsi="Times New Roman" w:cs="Times New Roman"/>
          <w:sz w:val="28"/>
          <w:szCs w:val="28"/>
        </w:rPr>
        <w:t xml:space="preserve"> » </w:t>
      </w:r>
      <w:r>
        <w:rPr>
          <w:rFonts w:ascii="Times New Roman" w:hAnsi="Times New Roman" w:cs="Times New Roman"/>
          <w:sz w:val="28"/>
          <w:szCs w:val="28"/>
        </w:rPr>
        <w:t xml:space="preserve">qui </w:t>
      </w:r>
      <w:r w:rsidRPr="006616B8">
        <w:rPr>
          <w:rFonts w:ascii="Times New Roman" w:hAnsi="Times New Roman" w:cs="Times New Roman"/>
          <w:sz w:val="28"/>
          <w:szCs w:val="28"/>
        </w:rPr>
        <w:t>s’e</w:t>
      </w:r>
      <w:r>
        <w:rPr>
          <w:rFonts w:ascii="Times New Roman" w:hAnsi="Times New Roman" w:cs="Times New Roman"/>
          <w:sz w:val="28"/>
          <w:szCs w:val="28"/>
        </w:rPr>
        <w:t>st</w:t>
      </w:r>
      <w:r w:rsidRPr="006616B8">
        <w:rPr>
          <w:rFonts w:ascii="Times New Roman" w:hAnsi="Times New Roman" w:cs="Times New Roman"/>
          <w:sz w:val="28"/>
          <w:szCs w:val="28"/>
        </w:rPr>
        <w:t xml:space="preserve"> t</w:t>
      </w:r>
      <w:r>
        <w:rPr>
          <w:rFonts w:ascii="Times New Roman" w:hAnsi="Times New Roman" w:cs="Times New Roman"/>
          <w:sz w:val="28"/>
          <w:szCs w:val="28"/>
        </w:rPr>
        <w:t>enue</w:t>
      </w:r>
      <w:r w:rsidRPr="006616B8">
        <w:rPr>
          <w:rFonts w:ascii="Times New Roman" w:hAnsi="Times New Roman" w:cs="Times New Roman"/>
          <w:sz w:val="28"/>
          <w:szCs w:val="28"/>
        </w:rPr>
        <w:t xml:space="preserve"> </w:t>
      </w:r>
      <w:r>
        <w:rPr>
          <w:rFonts w:ascii="Times New Roman" w:hAnsi="Times New Roman" w:cs="Times New Roman"/>
          <w:sz w:val="28"/>
          <w:szCs w:val="28"/>
        </w:rPr>
        <w:t xml:space="preserve">en </w:t>
      </w:r>
      <w:r w:rsidRPr="006616B8">
        <w:rPr>
          <w:rFonts w:ascii="Times New Roman" w:hAnsi="Times New Roman" w:cs="Times New Roman"/>
          <w:sz w:val="28"/>
          <w:szCs w:val="28"/>
        </w:rPr>
        <w:t>novembre 2022 dans la ville du Cap</w:t>
      </w:r>
      <w:r>
        <w:rPr>
          <w:rFonts w:ascii="Times New Roman" w:hAnsi="Times New Roman" w:cs="Times New Roman"/>
          <w:sz w:val="28"/>
          <w:szCs w:val="28"/>
        </w:rPr>
        <w:t xml:space="preserve"> aura permis de confirmer </w:t>
      </w:r>
      <w:r w:rsidRPr="006616B8">
        <w:rPr>
          <w:rFonts w:ascii="Times New Roman" w:hAnsi="Times New Roman" w:cs="Times New Roman"/>
          <w:sz w:val="28"/>
          <w:szCs w:val="28"/>
        </w:rPr>
        <w:t>q</w:t>
      </w:r>
      <w:r>
        <w:rPr>
          <w:rFonts w:ascii="Times New Roman" w:hAnsi="Times New Roman" w:cs="Times New Roman"/>
          <w:sz w:val="28"/>
          <w:szCs w:val="28"/>
        </w:rPr>
        <w:t>ue le</w:t>
      </w:r>
      <w:r w:rsidRPr="006616B8">
        <w:rPr>
          <w:rFonts w:ascii="Times New Roman" w:hAnsi="Times New Roman" w:cs="Times New Roman"/>
          <w:sz w:val="28"/>
          <w:szCs w:val="28"/>
        </w:rPr>
        <w:t>s</w:t>
      </w:r>
      <w:r>
        <w:rPr>
          <w:rFonts w:ascii="Times New Roman" w:hAnsi="Times New Roman" w:cs="Times New Roman"/>
          <w:sz w:val="28"/>
          <w:szCs w:val="28"/>
        </w:rPr>
        <w:t xml:space="preserve"> </w:t>
      </w:r>
      <w:r w:rsidRPr="006616B8">
        <w:rPr>
          <w:rFonts w:ascii="Times New Roman" w:hAnsi="Times New Roman" w:cs="Times New Roman"/>
          <w:sz w:val="28"/>
          <w:szCs w:val="28"/>
        </w:rPr>
        <w:t xml:space="preserve">ressources en eau de surface se raréfient </w:t>
      </w:r>
      <w:r>
        <w:rPr>
          <w:rFonts w:ascii="Times New Roman" w:hAnsi="Times New Roman" w:cs="Times New Roman"/>
          <w:sz w:val="28"/>
          <w:szCs w:val="28"/>
        </w:rPr>
        <w:t>au sein de la nation arc-en-ciel. F</w:t>
      </w:r>
      <w:r w:rsidRPr="006616B8">
        <w:rPr>
          <w:rFonts w:ascii="Times New Roman" w:hAnsi="Times New Roman" w:cs="Times New Roman"/>
          <w:sz w:val="28"/>
          <w:szCs w:val="28"/>
        </w:rPr>
        <w:t xml:space="preserve">ace </w:t>
      </w:r>
      <w:r w:rsidR="00AF376E">
        <w:rPr>
          <w:rFonts w:ascii="Times New Roman" w:hAnsi="Times New Roman" w:cs="Times New Roman"/>
          <w:sz w:val="28"/>
          <w:szCs w:val="28"/>
        </w:rPr>
        <w:t xml:space="preserve">au stress hydrique </w:t>
      </w:r>
      <w:r>
        <w:rPr>
          <w:rFonts w:ascii="Times New Roman" w:hAnsi="Times New Roman" w:cs="Times New Roman"/>
          <w:sz w:val="28"/>
          <w:szCs w:val="28"/>
        </w:rPr>
        <w:t xml:space="preserve">en </w:t>
      </w:r>
      <w:r w:rsidRPr="006616B8">
        <w:rPr>
          <w:rFonts w:ascii="Times New Roman" w:hAnsi="Times New Roman" w:cs="Times New Roman"/>
          <w:sz w:val="28"/>
          <w:szCs w:val="28"/>
        </w:rPr>
        <w:t xml:space="preserve">Afrique du Sud, certaines entreprises se sont tournées vers le dessalement de l’eau de mer pour approvisionner leurs usines. C’est le cas de Lucky Star, un fabricant de conserves de poisson. La société a acquis deux usines de dessalement construites par l’entreprise sud-africaine </w:t>
      </w:r>
      <w:proofErr w:type="spellStart"/>
      <w:r w:rsidRPr="006616B8">
        <w:rPr>
          <w:rFonts w:ascii="Times New Roman" w:hAnsi="Times New Roman" w:cs="Times New Roman"/>
          <w:sz w:val="28"/>
          <w:szCs w:val="28"/>
        </w:rPr>
        <w:t>ImproChem</w:t>
      </w:r>
      <w:proofErr w:type="spellEnd"/>
      <w:r w:rsidRPr="006616B8">
        <w:rPr>
          <w:rFonts w:ascii="Times New Roman" w:hAnsi="Times New Roman" w:cs="Times New Roman"/>
          <w:sz w:val="28"/>
          <w:szCs w:val="28"/>
        </w:rPr>
        <w:t xml:space="preserve"> en partenariat avec Suez Water Technologies &amp; Solutions, une filiale du groupe français Suez. Les deux stations fournissent 624 m</w:t>
      </w:r>
      <w:r w:rsidRPr="00D61B4A">
        <w:rPr>
          <w:rFonts w:ascii="Times New Roman" w:hAnsi="Times New Roman" w:cs="Times New Roman"/>
          <w:sz w:val="28"/>
          <w:szCs w:val="28"/>
          <w:vertAlign w:val="superscript"/>
        </w:rPr>
        <w:t>3</w:t>
      </w:r>
      <w:r w:rsidRPr="006616B8">
        <w:rPr>
          <w:rFonts w:ascii="Times New Roman" w:hAnsi="Times New Roman" w:cs="Times New Roman"/>
          <w:sz w:val="28"/>
          <w:szCs w:val="28"/>
        </w:rPr>
        <w:t> d’eau douce par jour.</w:t>
      </w:r>
    </w:p>
    <w:p w14:paraId="09EC4FA9" w14:textId="498A7382" w:rsidR="00C922BF" w:rsidRPr="006616B8" w:rsidRDefault="008A41E2" w:rsidP="00E66942">
      <w:pPr>
        <w:jc w:val="both"/>
        <w:rPr>
          <w:rFonts w:ascii="Times New Roman" w:hAnsi="Times New Roman" w:cs="Times New Roman"/>
          <w:sz w:val="28"/>
          <w:szCs w:val="28"/>
        </w:rPr>
      </w:pPr>
      <w:r>
        <w:rPr>
          <w:rFonts w:ascii="Times New Roman" w:hAnsi="Times New Roman" w:cs="Times New Roman"/>
          <w:sz w:val="28"/>
          <w:szCs w:val="28"/>
        </w:rPr>
        <w:t>Le</w:t>
      </w:r>
      <w:r w:rsidR="00C922BF">
        <w:rPr>
          <w:rFonts w:ascii="Times New Roman" w:hAnsi="Times New Roman" w:cs="Times New Roman"/>
          <w:sz w:val="28"/>
          <w:szCs w:val="28"/>
        </w:rPr>
        <w:t xml:space="preserve"> </w:t>
      </w:r>
      <w:r w:rsidR="00C922BF" w:rsidRPr="006616B8">
        <w:rPr>
          <w:rFonts w:ascii="Times New Roman" w:hAnsi="Times New Roman" w:cs="Times New Roman"/>
          <w:sz w:val="28"/>
          <w:szCs w:val="28"/>
        </w:rPr>
        <w:t>Botswana</w:t>
      </w:r>
      <w:r w:rsidR="00C922BF">
        <w:rPr>
          <w:rFonts w:ascii="Times New Roman" w:hAnsi="Times New Roman" w:cs="Times New Roman"/>
          <w:sz w:val="28"/>
          <w:szCs w:val="28"/>
        </w:rPr>
        <w:t xml:space="preserve"> voisin </w:t>
      </w:r>
      <w:r>
        <w:rPr>
          <w:rFonts w:ascii="Times New Roman" w:hAnsi="Times New Roman" w:cs="Times New Roman"/>
          <w:sz w:val="28"/>
          <w:szCs w:val="28"/>
        </w:rPr>
        <w:t>(</w:t>
      </w:r>
      <w:r w:rsidR="00C922BF">
        <w:rPr>
          <w:rFonts w:ascii="Times New Roman" w:hAnsi="Times New Roman" w:cs="Times New Roman"/>
          <w:sz w:val="28"/>
          <w:szCs w:val="28"/>
        </w:rPr>
        <w:t>d</w:t>
      </w:r>
      <w:r w:rsidR="00C922BF" w:rsidRPr="006616B8">
        <w:rPr>
          <w:rFonts w:ascii="Times New Roman" w:hAnsi="Times New Roman" w:cs="Times New Roman"/>
          <w:sz w:val="28"/>
          <w:szCs w:val="28"/>
        </w:rPr>
        <w:t>épourvu de frontière maritime</w:t>
      </w:r>
      <w:r>
        <w:rPr>
          <w:rFonts w:ascii="Times New Roman" w:hAnsi="Times New Roman" w:cs="Times New Roman"/>
          <w:sz w:val="28"/>
          <w:szCs w:val="28"/>
        </w:rPr>
        <w:t>)</w:t>
      </w:r>
      <w:r w:rsidR="00C922BF" w:rsidRPr="006616B8">
        <w:rPr>
          <w:rFonts w:ascii="Times New Roman" w:hAnsi="Times New Roman" w:cs="Times New Roman"/>
          <w:sz w:val="28"/>
          <w:szCs w:val="28"/>
        </w:rPr>
        <w:t>, veut</w:t>
      </w:r>
      <w:r w:rsidR="00C922BF">
        <w:rPr>
          <w:rFonts w:ascii="Times New Roman" w:hAnsi="Times New Roman" w:cs="Times New Roman"/>
          <w:sz w:val="28"/>
          <w:szCs w:val="28"/>
        </w:rPr>
        <w:t xml:space="preserve"> quant à lui</w:t>
      </w:r>
      <w:r w:rsidR="00C922BF" w:rsidRPr="006616B8">
        <w:rPr>
          <w:rFonts w:ascii="Times New Roman" w:hAnsi="Times New Roman" w:cs="Times New Roman"/>
          <w:sz w:val="28"/>
          <w:szCs w:val="28"/>
        </w:rPr>
        <w:t xml:space="preserve"> tirer profit d’un projet d’usine de dessalement d’eau de mer </w:t>
      </w:r>
      <w:r w:rsidR="00E41C95">
        <w:rPr>
          <w:rFonts w:ascii="Times New Roman" w:hAnsi="Times New Roman" w:cs="Times New Roman"/>
          <w:sz w:val="28"/>
          <w:szCs w:val="28"/>
        </w:rPr>
        <w:t>dans la ville de</w:t>
      </w:r>
      <w:r w:rsidR="00C922BF" w:rsidRPr="006616B8">
        <w:rPr>
          <w:rFonts w:ascii="Times New Roman" w:hAnsi="Times New Roman" w:cs="Times New Roman"/>
          <w:sz w:val="28"/>
          <w:szCs w:val="28"/>
        </w:rPr>
        <w:t xml:space="preserve"> </w:t>
      </w:r>
      <w:proofErr w:type="spellStart"/>
      <w:r w:rsidR="00C922BF" w:rsidRPr="006616B8">
        <w:rPr>
          <w:rFonts w:ascii="Times New Roman" w:hAnsi="Times New Roman" w:cs="Times New Roman"/>
          <w:sz w:val="28"/>
          <w:szCs w:val="28"/>
        </w:rPr>
        <w:t>Walvis</w:t>
      </w:r>
      <w:proofErr w:type="spellEnd"/>
      <w:r w:rsidR="00C922BF" w:rsidRPr="006616B8">
        <w:rPr>
          <w:rFonts w:ascii="Times New Roman" w:hAnsi="Times New Roman" w:cs="Times New Roman"/>
          <w:sz w:val="28"/>
          <w:szCs w:val="28"/>
        </w:rPr>
        <w:t xml:space="preserve"> </w:t>
      </w:r>
      <w:r w:rsidR="00E41C95" w:rsidRPr="006616B8">
        <w:rPr>
          <w:rFonts w:ascii="Times New Roman" w:hAnsi="Times New Roman" w:cs="Times New Roman"/>
          <w:sz w:val="28"/>
          <w:szCs w:val="28"/>
        </w:rPr>
        <w:t xml:space="preserve">Bay </w:t>
      </w:r>
      <w:r w:rsidR="00E41C95">
        <w:rPr>
          <w:rFonts w:ascii="Times New Roman" w:hAnsi="Times New Roman" w:cs="Times New Roman"/>
          <w:sz w:val="28"/>
          <w:szCs w:val="28"/>
        </w:rPr>
        <w:t>située</w:t>
      </w:r>
      <w:r w:rsidR="00E41C95" w:rsidRPr="006616B8">
        <w:rPr>
          <w:rFonts w:ascii="Times New Roman" w:hAnsi="Times New Roman" w:cs="Times New Roman"/>
          <w:sz w:val="28"/>
          <w:szCs w:val="28"/>
        </w:rPr>
        <w:t xml:space="preserve"> à l’ouest de </w:t>
      </w:r>
      <w:r w:rsidR="00E41C95">
        <w:rPr>
          <w:rFonts w:ascii="Times New Roman" w:hAnsi="Times New Roman" w:cs="Times New Roman"/>
          <w:sz w:val="28"/>
          <w:szCs w:val="28"/>
        </w:rPr>
        <w:t xml:space="preserve">la </w:t>
      </w:r>
      <w:r w:rsidR="00C922BF" w:rsidRPr="006616B8">
        <w:rPr>
          <w:rFonts w:ascii="Times New Roman" w:hAnsi="Times New Roman" w:cs="Times New Roman"/>
          <w:sz w:val="28"/>
          <w:szCs w:val="28"/>
        </w:rPr>
        <w:t xml:space="preserve">Namibie. Le projet consiste à pomper l’eau de l’océan atlantique et à la traiter </w:t>
      </w:r>
      <w:r w:rsidR="00C922BF" w:rsidRPr="00C35A39">
        <w:rPr>
          <w:rFonts w:ascii="Times New Roman" w:hAnsi="Times New Roman" w:cs="Times New Roman"/>
          <w:i/>
          <w:iCs/>
          <w:sz w:val="28"/>
          <w:szCs w:val="28"/>
        </w:rPr>
        <w:t>via</w:t>
      </w:r>
      <w:r w:rsidR="00C922BF" w:rsidRPr="006616B8">
        <w:rPr>
          <w:rFonts w:ascii="Times New Roman" w:hAnsi="Times New Roman" w:cs="Times New Roman"/>
          <w:sz w:val="28"/>
          <w:szCs w:val="28"/>
        </w:rPr>
        <w:t xml:space="preserve"> une grande usine de dessalement construite dans la ville portuaire</w:t>
      </w:r>
      <w:r w:rsidR="00E41C95">
        <w:rPr>
          <w:rFonts w:ascii="Times New Roman" w:hAnsi="Times New Roman" w:cs="Times New Roman"/>
          <w:sz w:val="28"/>
          <w:szCs w:val="28"/>
        </w:rPr>
        <w:t xml:space="preserve">. </w:t>
      </w:r>
      <w:r w:rsidR="00C922BF" w:rsidRPr="006616B8">
        <w:rPr>
          <w:rFonts w:ascii="Times New Roman" w:hAnsi="Times New Roman" w:cs="Times New Roman"/>
          <w:sz w:val="28"/>
          <w:szCs w:val="28"/>
        </w:rPr>
        <w:t xml:space="preserve">L’eau sera ensuite destinée à l’approvisionnement de la capitale </w:t>
      </w:r>
      <w:r w:rsidR="00E41C95" w:rsidRPr="006616B8">
        <w:rPr>
          <w:rFonts w:ascii="Times New Roman" w:hAnsi="Times New Roman" w:cs="Times New Roman"/>
          <w:sz w:val="28"/>
          <w:szCs w:val="28"/>
        </w:rPr>
        <w:t>Gaborone</w:t>
      </w:r>
      <w:r w:rsidR="00E41C95">
        <w:rPr>
          <w:rFonts w:ascii="Times New Roman" w:hAnsi="Times New Roman" w:cs="Times New Roman"/>
          <w:sz w:val="28"/>
          <w:szCs w:val="28"/>
        </w:rPr>
        <w:t xml:space="preserve"> au </w:t>
      </w:r>
      <w:r w:rsidR="00E41C95" w:rsidRPr="006616B8">
        <w:rPr>
          <w:rFonts w:ascii="Times New Roman" w:hAnsi="Times New Roman" w:cs="Times New Roman"/>
          <w:sz w:val="28"/>
          <w:szCs w:val="28"/>
        </w:rPr>
        <w:t xml:space="preserve">Botswana et de </w:t>
      </w:r>
      <w:r w:rsidR="00C922BF" w:rsidRPr="006616B8">
        <w:rPr>
          <w:rFonts w:ascii="Times New Roman" w:hAnsi="Times New Roman" w:cs="Times New Roman"/>
          <w:sz w:val="28"/>
          <w:szCs w:val="28"/>
        </w:rPr>
        <w:t>Windhoek en Namibie</w:t>
      </w:r>
      <w:r w:rsidR="00E41C95">
        <w:rPr>
          <w:rFonts w:ascii="Times New Roman" w:hAnsi="Times New Roman" w:cs="Times New Roman"/>
          <w:sz w:val="28"/>
          <w:szCs w:val="28"/>
        </w:rPr>
        <w:t xml:space="preserve"> </w:t>
      </w:r>
      <w:r w:rsidR="00E41C95" w:rsidRPr="006616B8">
        <w:rPr>
          <w:rFonts w:ascii="Times New Roman" w:hAnsi="Times New Roman" w:cs="Times New Roman"/>
          <w:sz w:val="28"/>
          <w:szCs w:val="28"/>
        </w:rPr>
        <w:t>où les épisodes de sècheresse font</w:t>
      </w:r>
      <w:r w:rsidR="00E41C95">
        <w:rPr>
          <w:rFonts w:ascii="Times New Roman" w:hAnsi="Times New Roman" w:cs="Times New Roman"/>
          <w:sz w:val="28"/>
          <w:szCs w:val="28"/>
        </w:rPr>
        <w:t xml:space="preserve"> également</w:t>
      </w:r>
      <w:r w:rsidR="00E41C95" w:rsidRPr="006616B8">
        <w:rPr>
          <w:rFonts w:ascii="Times New Roman" w:hAnsi="Times New Roman" w:cs="Times New Roman"/>
          <w:sz w:val="28"/>
          <w:szCs w:val="28"/>
        </w:rPr>
        <w:t xml:space="preserve"> tarir les eaux souterraines et de surface.</w:t>
      </w:r>
    </w:p>
    <w:p w14:paraId="6E3D4E3C" w14:textId="77777777" w:rsidR="003655A9" w:rsidRDefault="00E66942" w:rsidP="00E41C95">
      <w:pPr>
        <w:jc w:val="both"/>
        <w:rPr>
          <w:rFonts w:ascii="Times New Roman" w:hAnsi="Times New Roman" w:cs="Times New Roman"/>
          <w:sz w:val="28"/>
          <w:szCs w:val="28"/>
        </w:rPr>
      </w:pPr>
      <w:r>
        <w:rPr>
          <w:rFonts w:ascii="Times New Roman" w:hAnsi="Times New Roman" w:cs="Times New Roman"/>
          <w:sz w:val="28"/>
          <w:szCs w:val="28"/>
        </w:rPr>
        <w:t xml:space="preserve"> </w:t>
      </w:r>
      <w:r w:rsidR="00E41C95">
        <w:rPr>
          <w:rFonts w:ascii="Times New Roman" w:hAnsi="Times New Roman" w:cs="Times New Roman"/>
          <w:sz w:val="28"/>
          <w:szCs w:val="28"/>
        </w:rPr>
        <w:t>Pour y faire face, d</w:t>
      </w:r>
      <w:r w:rsidR="00E41C95" w:rsidRPr="006616B8">
        <w:rPr>
          <w:rFonts w:ascii="Times New Roman" w:hAnsi="Times New Roman" w:cs="Times New Roman"/>
          <w:sz w:val="28"/>
          <w:szCs w:val="28"/>
        </w:rPr>
        <w:t xml:space="preserve">es petites unités de dessalement sont </w:t>
      </w:r>
      <w:r w:rsidR="00E41C95">
        <w:rPr>
          <w:rFonts w:ascii="Times New Roman" w:hAnsi="Times New Roman" w:cs="Times New Roman"/>
          <w:sz w:val="28"/>
          <w:szCs w:val="28"/>
        </w:rPr>
        <w:t>de plu</w:t>
      </w:r>
      <w:r w:rsidR="00E41C95" w:rsidRPr="006616B8">
        <w:rPr>
          <w:rFonts w:ascii="Times New Roman" w:hAnsi="Times New Roman" w:cs="Times New Roman"/>
          <w:sz w:val="28"/>
          <w:szCs w:val="28"/>
        </w:rPr>
        <w:t>s</w:t>
      </w:r>
      <w:r w:rsidR="00E41C95">
        <w:rPr>
          <w:rFonts w:ascii="Times New Roman" w:hAnsi="Times New Roman" w:cs="Times New Roman"/>
          <w:sz w:val="28"/>
          <w:szCs w:val="28"/>
        </w:rPr>
        <w:t xml:space="preserve"> en plu</w:t>
      </w:r>
      <w:r w:rsidR="00E41C95" w:rsidRPr="006616B8">
        <w:rPr>
          <w:rFonts w:ascii="Times New Roman" w:hAnsi="Times New Roman" w:cs="Times New Roman"/>
          <w:sz w:val="28"/>
          <w:szCs w:val="28"/>
        </w:rPr>
        <w:t>s</w:t>
      </w:r>
      <w:r w:rsidR="00E41C95">
        <w:rPr>
          <w:rFonts w:ascii="Times New Roman" w:hAnsi="Times New Roman" w:cs="Times New Roman"/>
          <w:sz w:val="28"/>
          <w:szCs w:val="28"/>
        </w:rPr>
        <w:t xml:space="preserve"> </w:t>
      </w:r>
      <w:r w:rsidR="00E41C95" w:rsidRPr="006616B8">
        <w:rPr>
          <w:rFonts w:ascii="Times New Roman" w:hAnsi="Times New Roman" w:cs="Times New Roman"/>
          <w:sz w:val="28"/>
          <w:szCs w:val="28"/>
        </w:rPr>
        <w:t xml:space="preserve">construites dans plusieurs localités </w:t>
      </w:r>
      <w:r w:rsidR="00E41C95">
        <w:rPr>
          <w:rFonts w:ascii="Times New Roman" w:hAnsi="Times New Roman" w:cs="Times New Roman"/>
          <w:sz w:val="28"/>
          <w:szCs w:val="28"/>
        </w:rPr>
        <w:t>n</w:t>
      </w:r>
      <w:r w:rsidR="00E41C95" w:rsidRPr="006616B8">
        <w:rPr>
          <w:rFonts w:ascii="Times New Roman" w:hAnsi="Times New Roman" w:cs="Times New Roman"/>
          <w:sz w:val="28"/>
          <w:szCs w:val="28"/>
        </w:rPr>
        <w:t>amibie</w:t>
      </w:r>
      <w:r w:rsidR="00E41C95">
        <w:rPr>
          <w:rFonts w:ascii="Times New Roman" w:hAnsi="Times New Roman" w:cs="Times New Roman"/>
          <w:sz w:val="28"/>
          <w:szCs w:val="28"/>
        </w:rPr>
        <w:t>nne</w:t>
      </w:r>
      <w:r w:rsidR="00E41C95" w:rsidRPr="006616B8">
        <w:rPr>
          <w:rFonts w:ascii="Times New Roman" w:hAnsi="Times New Roman" w:cs="Times New Roman"/>
          <w:sz w:val="28"/>
          <w:szCs w:val="28"/>
        </w:rPr>
        <w:t>s</w:t>
      </w:r>
      <w:r w:rsidR="00E41C95">
        <w:rPr>
          <w:rFonts w:ascii="Times New Roman" w:hAnsi="Times New Roman" w:cs="Times New Roman"/>
          <w:sz w:val="28"/>
          <w:szCs w:val="28"/>
        </w:rPr>
        <w:t xml:space="preserve"> </w:t>
      </w:r>
      <w:r w:rsidR="00E41C95" w:rsidRPr="006616B8">
        <w:rPr>
          <w:rFonts w:ascii="Times New Roman" w:hAnsi="Times New Roman" w:cs="Times New Roman"/>
          <w:sz w:val="28"/>
          <w:szCs w:val="28"/>
        </w:rPr>
        <w:t>pour l’approvisionnement des populations.</w:t>
      </w:r>
      <w:r w:rsidR="00E41C95">
        <w:rPr>
          <w:rFonts w:ascii="Times New Roman" w:hAnsi="Times New Roman" w:cs="Times New Roman"/>
          <w:sz w:val="28"/>
          <w:szCs w:val="28"/>
        </w:rPr>
        <w:t xml:space="preserve"> </w:t>
      </w:r>
      <w:r w:rsidR="00AD4B84">
        <w:rPr>
          <w:rFonts w:ascii="Times New Roman" w:hAnsi="Times New Roman" w:cs="Times New Roman"/>
          <w:sz w:val="28"/>
          <w:szCs w:val="28"/>
        </w:rPr>
        <w:t>C’est dans ce cadre que l</w:t>
      </w:r>
      <w:r w:rsidR="00E41C95" w:rsidRPr="006616B8">
        <w:rPr>
          <w:rFonts w:ascii="Times New Roman" w:hAnsi="Times New Roman" w:cs="Times New Roman"/>
          <w:sz w:val="28"/>
          <w:szCs w:val="28"/>
        </w:rPr>
        <w:t>’entreprise publique Namibia Water Corporation (</w:t>
      </w:r>
      <w:proofErr w:type="spellStart"/>
      <w:r w:rsidR="00E41C95" w:rsidRPr="006616B8">
        <w:rPr>
          <w:rFonts w:ascii="Times New Roman" w:hAnsi="Times New Roman" w:cs="Times New Roman"/>
          <w:sz w:val="28"/>
          <w:szCs w:val="28"/>
        </w:rPr>
        <w:t>NamWater</w:t>
      </w:r>
      <w:proofErr w:type="spellEnd"/>
      <w:r w:rsidR="00E41C95" w:rsidRPr="006616B8">
        <w:rPr>
          <w:rFonts w:ascii="Times New Roman" w:hAnsi="Times New Roman" w:cs="Times New Roman"/>
          <w:sz w:val="28"/>
          <w:szCs w:val="28"/>
        </w:rPr>
        <w:t xml:space="preserve">) </w:t>
      </w:r>
      <w:r w:rsidR="00E41C95">
        <w:rPr>
          <w:rFonts w:ascii="Times New Roman" w:hAnsi="Times New Roman" w:cs="Times New Roman"/>
          <w:sz w:val="28"/>
          <w:szCs w:val="28"/>
        </w:rPr>
        <w:t xml:space="preserve">a récemment </w:t>
      </w:r>
      <w:r w:rsidR="00E41C95" w:rsidRPr="006616B8">
        <w:rPr>
          <w:rFonts w:ascii="Times New Roman" w:hAnsi="Times New Roman" w:cs="Times New Roman"/>
          <w:sz w:val="28"/>
          <w:szCs w:val="28"/>
        </w:rPr>
        <w:t>m</w:t>
      </w:r>
      <w:r w:rsidR="00E41C95">
        <w:rPr>
          <w:rFonts w:ascii="Times New Roman" w:hAnsi="Times New Roman" w:cs="Times New Roman"/>
          <w:sz w:val="28"/>
          <w:szCs w:val="28"/>
        </w:rPr>
        <w:t>i</w:t>
      </w:r>
      <w:r w:rsidR="00E41C95" w:rsidRPr="006616B8">
        <w:rPr>
          <w:rFonts w:ascii="Times New Roman" w:hAnsi="Times New Roman" w:cs="Times New Roman"/>
          <w:sz w:val="28"/>
          <w:szCs w:val="28"/>
        </w:rPr>
        <w:t>s en service la station de dessalement des eaux saumâtres souterraines de Béthanie, dans la région de //</w:t>
      </w:r>
      <w:proofErr w:type="spellStart"/>
      <w:r w:rsidR="00E41C95" w:rsidRPr="006616B8">
        <w:rPr>
          <w:rFonts w:ascii="Times New Roman" w:hAnsi="Times New Roman" w:cs="Times New Roman"/>
          <w:sz w:val="28"/>
          <w:szCs w:val="28"/>
        </w:rPr>
        <w:t>Kharas</w:t>
      </w:r>
      <w:proofErr w:type="spellEnd"/>
      <w:r w:rsidR="00E41C95" w:rsidRPr="006616B8">
        <w:rPr>
          <w:rFonts w:ascii="Times New Roman" w:hAnsi="Times New Roman" w:cs="Times New Roman"/>
          <w:sz w:val="28"/>
          <w:szCs w:val="28"/>
        </w:rPr>
        <w:t xml:space="preserve">. </w:t>
      </w:r>
      <w:r w:rsidR="00E41C95" w:rsidRPr="006616B8">
        <w:rPr>
          <w:rFonts w:ascii="Times New Roman" w:hAnsi="Times New Roman" w:cs="Times New Roman"/>
          <w:sz w:val="28"/>
          <w:szCs w:val="28"/>
        </w:rPr>
        <w:lastRenderedPageBreak/>
        <w:t>L’installation</w:t>
      </w:r>
      <w:r w:rsidR="00AD4B84">
        <w:rPr>
          <w:rFonts w:ascii="Times New Roman" w:hAnsi="Times New Roman" w:cs="Times New Roman"/>
          <w:sz w:val="28"/>
          <w:szCs w:val="28"/>
        </w:rPr>
        <w:t xml:space="preserve"> qui</w:t>
      </w:r>
      <w:r w:rsidR="00E41C95" w:rsidRPr="006616B8">
        <w:rPr>
          <w:rFonts w:ascii="Times New Roman" w:hAnsi="Times New Roman" w:cs="Times New Roman"/>
          <w:sz w:val="28"/>
          <w:szCs w:val="28"/>
        </w:rPr>
        <w:t xml:space="preserve"> affiche une capacité de 487 m</w:t>
      </w:r>
      <w:r w:rsidR="00E41C95" w:rsidRPr="00E41C95">
        <w:rPr>
          <w:rFonts w:ascii="Times New Roman" w:hAnsi="Times New Roman" w:cs="Times New Roman"/>
          <w:sz w:val="28"/>
          <w:szCs w:val="28"/>
          <w:vertAlign w:val="superscript"/>
        </w:rPr>
        <w:t>3</w:t>
      </w:r>
      <w:r w:rsidR="00E41C95" w:rsidRPr="006616B8">
        <w:rPr>
          <w:rFonts w:ascii="Times New Roman" w:hAnsi="Times New Roman" w:cs="Times New Roman"/>
          <w:sz w:val="28"/>
          <w:szCs w:val="28"/>
        </w:rPr>
        <w:t xml:space="preserve"> d’eau potable par jour</w:t>
      </w:r>
      <w:r w:rsidR="00AD4B84">
        <w:rPr>
          <w:rFonts w:ascii="Times New Roman" w:hAnsi="Times New Roman" w:cs="Times New Roman"/>
          <w:sz w:val="28"/>
          <w:szCs w:val="28"/>
        </w:rPr>
        <w:t xml:space="preserve"> </w:t>
      </w:r>
      <w:r w:rsidR="00E41C95" w:rsidRPr="006616B8">
        <w:rPr>
          <w:rFonts w:ascii="Times New Roman" w:hAnsi="Times New Roman" w:cs="Times New Roman"/>
          <w:sz w:val="28"/>
          <w:szCs w:val="28"/>
        </w:rPr>
        <w:t xml:space="preserve">dispose d’équipements capables de fonctionner </w:t>
      </w:r>
      <w:r w:rsidR="00AD4B84">
        <w:rPr>
          <w:rFonts w:ascii="Times New Roman" w:hAnsi="Times New Roman" w:cs="Times New Roman"/>
          <w:sz w:val="28"/>
          <w:szCs w:val="28"/>
        </w:rPr>
        <w:t xml:space="preserve">en période de délestage </w:t>
      </w:r>
      <w:r w:rsidR="00E41C95" w:rsidRPr="006616B8">
        <w:rPr>
          <w:rFonts w:ascii="Times New Roman" w:hAnsi="Times New Roman" w:cs="Times New Roman"/>
          <w:sz w:val="28"/>
          <w:szCs w:val="28"/>
        </w:rPr>
        <w:t>grâce à des panneaux solaires.</w:t>
      </w:r>
      <w:r w:rsidR="00AD4B84">
        <w:rPr>
          <w:rFonts w:ascii="Times New Roman" w:hAnsi="Times New Roman" w:cs="Times New Roman"/>
          <w:sz w:val="28"/>
          <w:szCs w:val="28"/>
        </w:rPr>
        <w:t xml:space="preserve"> Pour un coût total de </w:t>
      </w:r>
      <w:r w:rsidR="00E41C95" w:rsidRPr="006616B8">
        <w:rPr>
          <w:rFonts w:ascii="Times New Roman" w:hAnsi="Times New Roman" w:cs="Times New Roman"/>
          <w:sz w:val="28"/>
          <w:szCs w:val="28"/>
        </w:rPr>
        <w:t>37 millions de dollars namibiens</w:t>
      </w:r>
      <w:r w:rsidR="00AD4B84">
        <w:rPr>
          <w:rFonts w:ascii="Times New Roman" w:hAnsi="Times New Roman" w:cs="Times New Roman"/>
          <w:sz w:val="28"/>
          <w:szCs w:val="28"/>
        </w:rPr>
        <w:t xml:space="preserve"> (</w:t>
      </w:r>
      <w:r w:rsidR="00E41C95" w:rsidRPr="006616B8">
        <w:rPr>
          <w:rFonts w:ascii="Times New Roman" w:hAnsi="Times New Roman" w:cs="Times New Roman"/>
          <w:sz w:val="28"/>
          <w:szCs w:val="28"/>
        </w:rPr>
        <w:t>2,3 millions de dollars américains</w:t>
      </w:r>
      <w:r w:rsidR="00AD4B84">
        <w:rPr>
          <w:rFonts w:ascii="Times New Roman" w:hAnsi="Times New Roman" w:cs="Times New Roman"/>
          <w:sz w:val="28"/>
          <w:szCs w:val="28"/>
        </w:rPr>
        <w:t>)</w:t>
      </w:r>
      <w:r w:rsidR="00E41C95" w:rsidRPr="006616B8">
        <w:rPr>
          <w:rFonts w:ascii="Times New Roman" w:hAnsi="Times New Roman" w:cs="Times New Roman"/>
          <w:sz w:val="28"/>
          <w:szCs w:val="28"/>
        </w:rPr>
        <w:t>,</w:t>
      </w:r>
      <w:r w:rsidR="00AD4B84">
        <w:rPr>
          <w:rFonts w:ascii="Times New Roman" w:hAnsi="Times New Roman" w:cs="Times New Roman"/>
          <w:sz w:val="28"/>
          <w:szCs w:val="28"/>
        </w:rPr>
        <w:t xml:space="preserve"> </w:t>
      </w:r>
      <w:proofErr w:type="spellStart"/>
      <w:r w:rsidR="00AD4B84" w:rsidRPr="006616B8">
        <w:rPr>
          <w:rFonts w:ascii="Times New Roman" w:hAnsi="Times New Roman" w:cs="Times New Roman"/>
          <w:sz w:val="28"/>
          <w:szCs w:val="28"/>
        </w:rPr>
        <w:t>NamWater</w:t>
      </w:r>
      <w:proofErr w:type="spellEnd"/>
      <w:r w:rsidR="00AD4B84" w:rsidRPr="006616B8">
        <w:rPr>
          <w:rFonts w:ascii="Times New Roman" w:hAnsi="Times New Roman" w:cs="Times New Roman"/>
          <w:sz w:val="28"/>
          <w:szCs w:val="28"/>
        </w:rPr>
        <w:t xml:space="preserve"> </w:t>
      </w:r>
      <w:r w:rsidR="00E41C95" w:rsidRPr="006616B8">
        <w:rPr>
          <w:rFonts w:ascii="Times New Roman" w:hAnsi="Times New Roman" w:cs="Times New Roman"/>
          <w:sz w:val="28"/>
          <w:szCs w:val="28"/>
        </w:rPr>
        <w:t xml:space="preserve">a bénéficié dans la mise en œuvre de ce projet du soutien de la </w:t>
      </w:r>
      <w:proofErr w:type="spellStart"/>
      <w:r w:rsidR="00E41C95" w:rsidRPr="006616B8">
        <w:rPr>
          <w:rFonts w:ascii="Times New Roman" w:hAnsi="Times New Roman" w:cs="Times New Roman"/>
          <w:sz w:val="28"/>
          <w:szCs w:val="28"/>
        </w:rPr>
        <w:t>Desert</w:t>
      </w:r>
      <w:proofErr w:type="spellEnd"/>
      <w:r w:rsidR="00E41C95" w:rsidRPr="006616B8">
        <w:rPr>
          <w:rFonts w:ascii="Times New Roman" w:hAnsi="Times New Roman" w:cs="Times New Roman"/>
          <w:sz w:val="28"/>
          <w:szCs w:val="28"/>
        </w:rPr>
        <w:t xml:space="preserve"> </w:t>
      </w:r>
      <w:proofErr w:type="spellStart"/>
      <w:r w:rsidR="00E41C95" w:rsidRPr="006616B8">
        <w:rPr>
          <w:rFonts w:ascii="Times New Roman" w:hAnsi="Times New Roman" w:cs="Times New Roman"/>
          <w:sz w:val="28"/>
          <w:szCs w:val="28"/>
        </w:rPr>
        <w:t>Research</w:t>
      </w:r>
      <w:proofErr w:type="spellEnd"/>
      <w:r w:rsidR="00E41C95" w:rsidRPr="006616B8">
        <w:rPr>
          <w:rFonts w:ascii="Times New Roman" w:hAnsi="Times New Roman" w:cs="Times New Roman"/>
          <w:sz w:val="28"/>
          <w:szCs w:val="28"/>
        </w:rPr>
        <w:t xml:space="preserve"> </w:t>
      </w:r>
      <w:proofErr w:type="spellStart"/>
      <w:r w:rsidR="00E41C95" w:rsidRPr="006616B8">
        <w:rPr>
          <w:rFonts w:ascii="Times New Roman" w:hAnsi="Times New Roman" w:cs="Times New Roman"/>
          <w:sz w:val="28"/>
          <w:szCs w:val="28"/>
        </w:rPr>
        <w:t>Foundation</w:t>
      </w:r>
      <w:proofErr w:type="spellEnd"/>
      <w:r w:rsidR="00E41C95" w:rsidRPr="006616B8">
        <w:rPr>
          <w:rFonts w:ascii="Times New Roman" w:hAnsi="Times New Roman" w:cs="Times New Roman"/>
          <w:sz w:val="28"/>
          <w:szCs w:val="28"/>
        </w:rPr>
        <w:t xml:space="preserve"> of Namibia (DRFN), du Fonds d’adaptation (AF) et de la division des accords environnementaux multilatéraux du ministère namibien de l’Environnement, des Forêts et du Tourisme.</w:t>
      </w:r>
      <w:r w:rsidR="00814B03">
        <w:rPr>
          <w:rFonts w:ascii="Times New Roman" w:hAnsi="Times New Roman" w:cs="Times New Roman"/>
          <w:sz w:val="28"/>
          <w:szCs w:val="28"/>
        </w:rPr>
        <w:t xml:space="preserve"> </w:t>
      </w:r>
      <w:r w:rsidR="00E63E37">
        <w:rPr>
          <w:rFonts w:ascii="Times New Roman" w:hAnsi="Times New Roman" w:cs="Times New Roman"/>
          <w:sz w:val="28"/>
          <w:szCs w:val="28"/>
        </w:rPr>
        <w:t xml:space="preserve">S’agissant des eaux usées, le pays d’Afrique australe est le premier sur le continent à les recycler en eau potable. </w:t>
      </w:r>
    </w:p>
    <w:p w14:paraId="731EAB46" w14:textId="5DB53C60" w:rsidR="001F6AD2" w:rsidRDefault="003655A9" w:rsidP="00E41C95">
      <w:pPr>
        <w:jc w:val="both"/>
        <w:rPr>
          <w:rFonts w:ascii="Times New Roman" w:hAnsi="Times New Roman" w:cs="Times New Roman"/>
          <w:sz w:val="28"/>
          <w:szCs w:val="28"/>
        </w:rPr>
      </w:pPr>
      <w:r w:rsidRPr="003655A9">
        <w:rPr>
          <w:rFonts w:ascii="Times New Roman" w:hAnsi="Times New Roman" w:cs="Times New Roman"/>
          <w:sz w:val="28"/>
          <w:szCs w:val="28"/>
        </w:rPr>
        <w:t xml:space="preserve">Dans la capitale namibienne, Windhoek </w:t>
      </w:r>
      <w:proofErr w:type="spellStart"/>
      <w:r w:rsidRPr="003655A9">
        <w:rPr>
          <w:rFonts w:ascii="Times New Roman" w:hAnsi="Times New Roman" w:cs="Times New Roman"/>
          <w:sz w:val="28"/>
          <w:szCs w:val="28"/>
        </w:rPr>
        <w:t>Goreangab</w:t>
      </w:r>
      <w:proofErr w:type="spellEnd"/>
      <w:r w:rsidRPr="003655A9">
        <w:rPr>
          <w:rFonts w:ascii="Times New Roman" w:hAnsi="Times New Roman" w:cs="Times New Roman"/>
          <w:sz w:val="28"/>
          <w:szCs w:val="28"/>
        </w:rPr>
        <w:t xml:space="preserve"> Operating </w:t>
      </w:r>
      <w:proofErr w:type="spellStart"/>
      <w:r w:rsidRPr="003655A9">
        <w:rPr>
          <w:rFonts w:ascii="Times New Roman" w:hAnsi="Times New Roman" w:cs="Times New Roman"/>
          <w:sz w:val="28"/>
          <w:szCs w:val="28"/>
        </w:rPr>
        <w:t>Company</w:t>
      </w:r>
      <w:proofErr w:type="spellEnd"/>
      <w:r w:rsidRPr="003655A9">
        <w:rPr>
          <w:rFonts w:ascii="Times New Roman" w:hAnsi="Times New Roman" w:cs="Times New Roman"/>
          <w:sz w:val="28"/>
          <w:szCs w:val="28"/>
        </w:rPr>
        <w:t xml:space="preserve"> (</w:t>
      </w:r>
      <w:proofErr w:type="spellStart"/>
      <w:r w:rsidRPr="003655A9">
        <w:rPr>
          <w:rFonts w:ascii="Times New Roman" w:hAnsi="Times New Roman" w:cs="Times New Roman"/>
          <w:sz w:val="28"/>
          <w:szCs w:val="28"/>
        </w:rPr>
        <w:t>Wingoc</w:t>
      </w:r>
      <w:proofErr w:type="spellEnd"/>
      <w:r w:rsidRPr="003655A9">
        <w:rPr>
          <w:rFonts w:ascii="Times New Roman" w:hAnsi="Times New Roman" w:cs="Times New Roman"/>
          <w:sz w:val="28"/>
          <w:szCs w:val="28"/>
        </w:rPr>
        <w:t xml:space="preserve">), la filiale du géant français Veolia a mis en place depuis 50 ans, un </w:t>
      </w:r>
      <w:hyperlink r:id="rId11" w:tgtFrame="_blank" w:history="1">
        <w:r w:rsidRPr="006A08FD">
          <w:rPr>
            <w:rStyle w:val="lev"/>
            <w:rFonts w:ascii="Times New Roman" w:hAnsi="Times New Roman" w:cs="Times New Roman"/>
            <w:b w:val="0"/>
            <w:bCs w:val="0"/>
            <w:sz w:val="28"/>
            <w:szCs w:val="28"/>
          </w:rPr>
          <w:t>système de réutilisation des usées traitées</w:t>
        </w:r>
      </w:hyperlink>
      <w:r w:rsidRPr="003655A9">
        <w:rPr>
          <w:rFonts w:ascii="Times New Roman" w:hAnsi="Times New Roman" w:cs="Times New Roman"/>
          <w:sz w:val="28"/>
          <w:szCs w:val="28"/>
        </w:rPr>
        <w:t>. Dans ce système, l’eau traitée est injectée directement dans le réseau d’eau potable.</w:t>
      </w:r>
      <w:r w:rsidR="00814B03" w:rsidRPr="003655A9">
        <w:rPr>
          <w:rFonts w:ascii="Times New Roman" w:hAnsi="Times New Roman" w:cs="Times New Roman"/>
          <w:sz w:val="28"/>
          <w:szCs w:val="28"/>
        </w:rPr>
        <w:t xml:space="preserve"> </w:t>
      </w:r>
    </w:p>
    <w:p w14:paraId="6F1E6BAD" w14:textId="3FB23799" w:rsidR="006179BA" w:rsidRDefault="00CA398A" w:rsidP="006E2E5C">
      <w:pPr>
        <w:jc w:val="both"/>
        <w:rPr>
          <w:rFonts w:ascii="Times New Roman" w:hAnsi="Times New Roman" w:cs="Times New Roman"/>
          <w:sz w:val="28"/>
          <w:szCs w:val="28"/>
        </w:rPr>
      </w:pPr>
      <w:r>
        <w:rPr>
          <w:rFonts w:ascii="Times New Roman" w:hAnsi="Times New Roman" w:cs="Times New Roman"/>
          <w:sz w:val="28"/>
          <w:szCs w:val="28"/>
        </w:rPr>
        <w:t>L’Afrique de l’Est n’est pas en reste</w:t>
      </w:r>
      <w:r w:rsidR="00586344">
        <w:rPr>
          <w:rFonts w:ascii="Times New Roman" w:hAnsi="Times New Roman" w:cs="Times New Roman"/>
          <w:sz w:val="28"/>
          <w:szCs w:val="28"/>
        </w:rPr>
        <w:t xml:space="preserve"> dans la ruée vers ces solutions altern</w:t>
      </w:r>
      <w:r w:rsidR="00C4285D">
        <w:rPr>
          <w:rFonts w:ascii="Times New Roman" w:hAnsi="Times New Roman" w:cs="Times New Roman"/>
          <w:sz w:val="28"/>
          <w:szCs w:val="28"/>
        </w:rPr>
        <w:t xml:space="preserve">atives face au stress hydrique. Comme le Maroc, la Tanzanie mise sur la collecte des eaux </w:t>
      </w:r>
      <w:r w:rsidR="00522D13">
        <w:rPr>
          <w:rFonts w:ascii="Times New Roman" w:hAnsi="Times New Roman" w:cs="Times New Roman"/>
          <w:sz w:val="28"/>
          <w:szCs w:val="28"/>
        </w:rPr>
        <w:t xml:space="preserve">de </w:t>
      </w:r>
      <w:r w:rsidR="00C4285D">
        <w:rPr>
          <w:rFonts w:ascii="Times New Roman" w:hAnsi="Times New Roman" w:cs="Times New Roman"/>
          <w:sz w:val="28"/>
          <w:szCs w:val="28"/>
        </w:rPr>
        <w:t xml:space="preserve">pluie pour approvisionner les agriculteurs, les éleveurs et </w:t>
      </w:r>
      <w:r w:rsidR="0001516E">
        <w:rPr>
          <w:rFonts w:ascii="Times New Roman" w:hAnsi="Times New Roman" w:cs="Times New Roman"/>
          <w:sz w:val="28"/>
          <w:szCs w:val="28"/>
        </w:rPr>
        <w:t xml:space="preserve">les </w:t>
      </w:r>
      <w:r w:rsidR="00C4285D">
        <w:rPr>
          <w:rFonts w:ascii="Times New Roman" w:hAnsi="Times New Roman" w:cs="Times New Roman"/>
          <w:sz w:val="28"/>
          <w:szCs w:val="28"/>
        </w:rPr>
        <w:t>ménages</w:t>
      </w:r>
      <w:r w:rsidR="0001516E">
        <w:rPr>
          <w:rFonts w:ascii="Times New Roman" w:hAnsi="Times New Roman" w:cs="Times New Roman"/>
          <w:sz w:val="28"/>
          <w:szCs w:val="28"/>
        </w:rPr>
        <w:t xml:space="preserve"> en période de forte de sécheresse</w:t>
      </w:r>
      <w:r w:rsidR="00C4285D">
        <w:rPr>
          <w:rFonts w:ascii="Times New Roman" w:hAnsi="Times New Roman" w:cs="Times New Roman"/>
          <w:sz w:val="28"/>
          <w:szCs w:val="28"/>
        </w:rPr>
        <w:t xml:space="preserve">. Le gouvernement a d’ailleurs lancé en août 2022 un projet de </w:t>
      </w:r>
      <w:r w:rsidR="00C4285D" w:rsidRPr="00C4285D">
        <w:rPr>
          <w:rFonts w:ascii="Times New Roman" w:hAnsi="Times New Roman" w:cs="Times New Roman"/>
          <w:sz w:val="28"/>
          <w:szCs w:val="28"/>
        </w:rPr>
        <w:t xml:space="preserve">construction de dix barrages </w:t>
      </w:r>
      <w:r w:rsidR="00A5413A">
        <w:rPr>
          <w:rFonts w:ascii="Times New Roman" w:hAnsi="Times New Roman" w:cs="Times New Roman"/>
          <w:sz w:val="28"/>
          <w:szCs w:val="28"/>
        </w:rPr>
        <w:t xml:space="preserve">pour stocker les eaux pluviales </w:t>
      </w:r>
      <w:r w:rsidR="00C4285D" w:rsidRPr="00C4285D">
        <w:rPr>
          <w:rFonts w:ascii="Times New Roman" w:hAnsi="Times New Roman" w:cs="Times New Roman"/>
          <w:sz w:val="28"/>
          <w:szCs w:val="28"/>
        </w:rPr>
        <w:t xml:space="preserve">dans les régions de Dodoma et de </w:t>
      </w:r>
      <w:proofErr w:type="spellStart"/>
      <w:r w:rsidR="00C4285D" w:rsidRPr="00C4285D">
        <w:rPr>
          <w:rFonts w:ascii="Times New Roman" w:hAnsi="Times New Roman" w:cs="Times New Roman"/>
          <w:sz w:val="28"/>
          <w:szCs w:val="28"/>
        </w:rPr>
        <w:t>Singida</w:t>
      </w:r>
      <w:proofErr w:type="spellEnd"/>
      <w:r w:rsidR="00C4285D" w:rsidRPr="00C4285D">
        <w:rPr>
          <w:rFonts w:ascii="Times New Roman" w:hAnsi="Times New Roman" w:cs="Times New Roman"/>
          <w:sz w:val="28"/>
          <w:szCs w:val="28"/>
        </w:rPr>
        <w:t>.</w:t>
      </w:r>
    </w:p>
    <w:p w14:paraId="006F6CC3" w14:textId="259F4ABB" w:rsidR="006E2E5C" w:rsidRPr="000A4E7E" w:rsidRDefault="006E2E5C" w:rsidP="006E2E5C">
      <w:pPr>
        <w:jc w:val="right"/>
        <w:rPr>
          <w:rFonts w:ascii="Times New Roman" w:hAnsi="Times New Roman" w:cs="Times New Roman"/>
          <w:sz w:val="28"/>
          <w:szCs w:val="28"/>
        </w:rPr>
      </w:pPr>
      <w:bookmarkStart w:id="2" w:name="_Hlk114485208"/>
      <w:bookmarkStart w:id="3" w:name="_Hlk118808844"/>
      <w:r w:rsidRPr="004D1B1E">
        <w:rPr>
          <w:rFonts w:ascii="Times New Roman" w:hAnsi="Times New Roman" w:cs="Times New Roman"/>
          <w:b/>
          <w:bCs/>
          <w:sz w:val="28"/>
          <w:szCs w:val="28"/>
        </w:rPr>
        <w:t xml:space="preserve">Benoit-Ivan </w:t>
      </w:r>
      <w:proofErr w:type="spellStart"/>
      <w:r w:rsidRPr="00521AFB">
        <w:rPr>
          <w:rFonts w:ascii="Times New Roman" w:hAnsi="Times New Roman" w:cs="Times New Roman"/>
          <w:sz w:val="28"/>
          <w:szCs w:val="28"/>
        </w:rPr>
        <w:t>W</w:t>
      </w:r>
      <w:r w:rsidRPr="004D1B1E">
        <w:rPr>
          <w:rFonts w:ascii="Times New Roman" w:hAnsi="Times New Roman" w:cs="Times New Roman"/>
          <w:b/>
          <w:bCs/>
          <w:sz w:val="28"/>
          <w:szCs w:val="28"/>
        </w:rPr>
        <w:t>ansi</w:t>
      </w:r>
      <w:proofErr w:type="spellEnd"/>
      <w:r w:rsidR="002C45FF">
        <w:rPr>
          <w:rFonts w:ascii="Times New Roman" w:hAnsi="Times New Roman" w:cs="Times New Roman"/>
          <w:b/>
          <w:bCs/>
          <w:sz w:val="28"/>
          <w:szCs w:val="28"/>
        </w:rPr>
        <w:t xml:space="preserve"> </w:t>
      </w:r>
      <w:bookmarkEnd w:id="3"/>
      <w:r w:rsidR="002C45FF">
        <w:rPr>
          <w:rFonts w:ascii="Times New Roman" w:hAnsi="Times New Roman" w:cs="Times New Roman"/>
          <w:b/>
          <w:bCs/>
          <w:sz w:val="28"/>
          <w:szCs w:val="28"/>
        </w:rPr>
        <w:t xml:space="preserve">et Inès </w:t>
      </w:r>
      <w:proofErr w:type="spellStart"/>
      <w:r w:rsidR="002C45FF">
        <w:rPr>
          <w:rFonts w:ascii="Times New Roman" w:hAnsi="Times New Roman" w:cs="Times New Roman"/>
          <w:b/>
          <w:bCs/>
          <w:sz w:val="28"/>
          <w:szCs w:val="28"/>
        </w:rPr>
        <w:t>Magoum</w:t>
      </w:r>
      <w:proofErr w:type="spellEnd"/>
    </w:p>
    <w:bookmarkEnd w:id="2"/>
    <w:p w14:paraId="47368C92" w14:textId="77777777" w:rsidR="006179BA" w:rsidRPr="006179BA" w:rsidRDefault="006179BA" w:rsidP="006179BA">
      <w:pPr>
        <w:jc w:val="right"/>
        <w:rPr>
          <w:rFonts w:ascii="Times New Roman" w:hAnsi="Times New Roman" w:cs="Times New Roman"/>
          <w:sz w:val="28"/>
          <w:szCs w:val="28"/>
        </w:rPr>
      </w:pPr>
    </w:p>
    <w:p w14:paraId="70A4E6FC" w14:textId="77777777" w:rsidR="00C5071F" w:rsidRPr="006179BA" w:rsidRDefault="00C5071F">
      <w:pPr>
        <w:jc w:val="right"/>
        <w:rPr>
          <w:rFonts w:ascii="Times New Roman" w:hAnsi="Times New Roman" w:cs="Times New Roman"/>
          <w:sz w:val="28"/>
          <w:szCs w:val="28"/>
        </w:rPr>
      </w:pPr>
    </w:p>
    <w:sectPr w:rsidR="00C5071F" w:rsidRPr="006179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65BE" w14:textId="77777777" w:rsidR="001D4A2D" w:rsidRDefault="001D4A2D" w:rsidP="00AF06A0">
      <w:pPr>
        <w:spacing w:after="0" w:line="240" w:lineRule="auto"/>
      </w:pPr>
      <w:r>
        <w:separator/>
      </w:r>
    </w:p>
  </w:endnote>
  <w:endnote w:type="continuationSeparator" w:id="0">
    <w:p w14:paraId="6104ADC1" w14:textId="77777777" w:rsidR="001D4A2D" w:rsidRDefault="001D4A2D" w:rsidP="00AF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A20D" w14:textId="77777777" w:rsidR="001D4A2D" w:rsidRDefault="001D4A2D" w:rsidP="00AF06A0">
      <w:pPr>
        <w:spacing w:after="0" w:line="240" w:lineRule="auto"/>
      </w:pPr>
      <w:r>
        <w:separator/>
      </w:r>
    </w:p>
  </w:footnote>
  <w:footnote w:type="continuationSeparator" w:id="0">
    <w:p w14:paraId="324DEE09" w14:textId="77777777" w:rsidR="001D4A2D" w:rsidRDefault="001D4A2D" w:rsidP="00AF0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AC0"/>
    <w:multiLevelType w:val="multilevel"/>
    <w:tmpl w:val="1FA2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171E1"/>
    <w:multiLevelType w:val="multilevel"/>
    <w:tmpl w:val="2A4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07D4C"/>
    <w:multiLevelType w:val="multilevel"/>
    <w:tmpl w:val="6158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24216"/>
    <w:multiLevelType w:val="multilevel"/>
    <w:tmpl w:val="ECA4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C0F90"/>
    <w:multiLevelType w:val="multilevel"/>
    <w:tmpl w:val="6628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1505249">
    <w:abstractNumId w:val="0"/>
  </w:num>
  <w:num w:numId="2" w16cid:durableId="1189172892">
    <w:abstractNumId w:val="3"/>
  </w:num>
  <w:num w:numId="3" w16cid:durableId="1894388239">
    <w:abstractNumId w:val="1"/>
  </w:num>
  <w:num w:numId="4" w16cid:durableId="146824227">
    <w:abstractNumId w:val="2"/>
  </w:num>
  <w:num w:numId="5" w16cid:durableId="775754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263"/>
    <w:rsid w:val="000022AD"/>
    <w:rsid w:val="00006C4C"/>
    <w:rsid w:val="0001516E"/>
    <w:rsid w:val="000274AD"/>
    <w:rsid w:val="00035C68"/>
    <w:rsid w:val="00053337"/>
    <w:rsid w:val="000700E0"/>
    <w:rsid w:val="0008742A"/>
    <w:rsid w:val="00091DDA"/>
    <w:rsid w:val="000A2394"/>
    <w:rsid w:val="000A2B5D"/>
    <w:rsid w:val="000A4E7E"/>
    <w:rsid w:val="00130527"/>
    <w:rsid w:val="00143B68"/>
    <w:rsid w:val="00146BBB"/>
    <w:rsid w:val="0014732E"/>
    <w:rsid w:val="0015628E"/>
    <w:rsid w:val="001742F8"/>
    <w:rsid w:val="00176E0D"/>
    <w:rsid w:val="00190065"/>
    <w:rsid w:val="00191961"/>
    <w:rsid w:val="001A7155"/>
    <w:rsid w:val="001C55C9"/>
    <w:rsid w:val="001D4A2D"/>
    <w:rsid w:val="001E59E8"/>
    <w:rsid w:val="001F6AD2"/>
    <w:rsid w:val="002060E7"/>
    <w:rsid w:val="002226C0"/>
    <w:rsid w:val="002606B1"/>
    <w:rsid w:val="00270A79"/>
    <w:rsid w:val="00270E5A"/>
    <w:rsid w:val="00286D6E"/>
    <w:rsid w:val="002C45FF"/>
    <w:rsid w:val="002D1A76"/>
    <w:rsid w:val="002D2F1A"/>
    <w:rsid w:val="002D4207"/>
    <w:rsid w:val="002F3F77"/>
    <w:rsid w:val="003411FF"/>
    <w:rsid w:val="00341278"/>
    <w:rsid w:val="003655A9"/>
    <w:rsid w:val="00367F94"/>
    <w:rsid w:val="003728EA"/>
    <w:rsid w:val="00393A72"/>
    <w:rsid w:val="003D0C7C"/>
    <w:rsid w:val="003D7613"/>
    <w:rsid w:val="003F133F"/>
    <w:rsid w:val="003F44E1"/>
    <w:rsid w:val="00412ED4"/>
    <w:rsid w:val="00454527"/>
    <w:rsid w:val="004C5DB1"/>
    <w:rsid w:val="004C7713"/>
    <w:rsid w:val="004D0579"/>
    <w:rsid w:val="004E6160"/>
    <w:rsid w:val="004F0214"/>
    <w:rsid w:val="004F3426"/>
    <w:rsid w:val="00521AFB"/>
    <w:rsid w:val="00522D13"/>
    <w:rsid w:val="00543645"/>
    <w:rsid w:val="005450E5"/>
    <w:rsid w:val="00564721"/>
    <w:rsid w:val="0057355A"/>
    <w:rsid w:val="0057677C"/>
    <w:rsid w:val="00577F75"/>
    <w:rsid w:val="0058414B"/>
    <w:rsid w:val="00586344"/>
    <w:rsid w:val="0059051E"/>
    <w:rsid w:val="0059670A"/>
    <w:rsid w:val="005A0D37"/>
    <w:rsid w:val="005A54A6"/>
    <w:rsid w:val="005A7D52"/>
    <w:rsid w:val="005D2D5E"/>
    <w:rsid w:val="005E2502"/>
    <w:rsid w:val="005E57BA"/>
    <w:rsid w:val="00612CE9"/>
    <w:rsid w:val="006179BA"/>
    <w:rsid w:val="00635FBE"/>
    <w:rsid w:val="00652039"/>
    <w:rsid w:val="00655DE3"/>
    <w:rsid w:val="00660409"/>
    <w:rsid w:val="006616B8"/>
    <w:rsid w:val="00664AEF"/>
    <w:rsid w:val="006818FD"/>
    <w:rsid w:val="0068604D"/>
    <w:rsid w:val="00690430"/>
    <w:rsid w:val="006A08FD"/>
    <w:rsid w:val="006A120E"/>
    <w:rsid w:val="006B3EED"/>
    <w:rsid w:val="006D1263"/>
    <w:rsid w:val="006E0CD2"/>
    <w:rsid w:val="006E2E5C"/>
    <w:rsid w:val="007075DE"/>
    <w:rsid w:val="00721D4A"/>
    <w:rsid w:val="007223E0"/>
    <w:rsid w:val="00724EC1"/>
    <w:rsid w:val="00731973"/>
    <w:rsid w:val="00736092"/>
    <w:rsid w:val="0073797A"/>
    <w:rsid w:val="007543C9"/>
    <w:rsid w:val="007621F0"/>
    <w:rsid w:val="00785027"/>
    <w:rsid w:val="007A22F0"/>
    <w:rsid w:val="007C5241"/>
    <w:rsid w:val="007C7955"/>
    <w:rsid w:val="007E25C9"/>
    <w:rsid w:val="007E416B"/>
    <w:rsid w:val="00810593"/>
    <w:rsid w:val="00814B03"/>
    <w:rsid w:val="008257E1"/>
    <w:rsid w:val="00863F5D"/>
    <w:rsid w:val="0089535F"/>
    <w:rsid w:val="008A00BD"/>
    <w:rsid w:val="008A41E2"/>
    <w:rsid w:val="008C3A85"/>
    <w:rsid w:val="009517A7"/>
    <w:rsid w:val="009823C2"/>
    <w:rsid w:val="009D401A"/>
    <w:rsid w:val="009E4DC6"/>
    <w:rsid w:val="00A12BB9"/>
    <w:rsid w:val="00A24B56"/>
    <w:rsid w:val="00A5413A"/>
    <w:rsid w:val="00A945D2"/>
    <w:rsid w:val="00A94E80"/>
    <w:rsid w:val="00AB58A5"/>
    <w:rsid w:val="00AB7231"/>
    <w:rsid w:val="00AC551F"/>
    <w:rsid w:val="00AD4B84"/>
    <w:rsid w:val="00AE1E95"/>
    <w:rsid w:val="00AF06A0"/>
    <w:rsid w:val="00AF1596"/>
    <w:rsid w:val="00AF376E"/>
    <w:rsid w:val="00AF593D"/>
    <w:rsid w:val="00B02080"/>
    <w:rsid w:val="00B13D68"/>
    <w:rsid w:val="00B31374"/>
    <w:rsid w:val="00B47914"/>
    <w:rsid w:val="00B607AB"/>
    <w:rsid w:val="00B73700"/>
    <w:rsid w:val="00B7522E"/>
    <w:rsid w:val="00B915D1"/>
    <w:rsid w:val="00BB0B96"/>
    <w:rsid w:val="00BB1909"/>
    <w:rsid w:val="00BB6C79"/>
    <w:rsid w:val="00BE62F4"/>
    <w:rsid w:val="00C04D19"/>
    <w:rsid w:val="00C161CE"/>
    <w:rsid w:val="00C35838"/>
    <w:rsid w:val="00C35A39"/>
    <w:rsid w:val="00C4285D"/>
    <w:rsid w:val="00C5071F"/>
    <w:rsid w:val="00C82CE5"/>
    <w:rsid w:val="00C922BF"/>
    <w:rsid w:val="00CA398A"/>
    <w:rsid w:val="00CC1730"/>
    <w:rsid w:val="00D0444C"/>
    <w:rsid w:val="00D14DE7"/>
    <w:rsid w:val="00D158B7"/>
    <w:rsid w:val="00D23706"/>
    <w:rsid w:val="00D23CAB"/>
    <w:rsid w:val="00D26D8D"/>
    <w:rsid w:val="00D408EE"/>
    <w:rsid w:val="00D61B4A"/>
    <w:rsid w:val="00D70F9E"/>
    <w:rsid w:val="00D9168D"/>
    <w:rsid w:val="00DA7E6D"/>
    <w:rsid w:val="00DC4CDD"/>
    <w:rsid w:val="00DE0D54"/>
    <w:rsid w:val="00DF26FE"/>
    <w:rsid w:val="00DF5B86"/>
    <w:rsid w:val="00E0456D"/>
    <w:rsid w:val="00E34D27"/>
    <w:rsid w:val="00E41C95"/>
    <w:rsid w:val="00E43CA8"/>
    <w:rsid w:val="00E6069E"/>
    <w:rsid w:val="00E63E37"/>
    <w:rsid w:val="00E64A85"/>
    <w:rsid w:val="00E66942"/>
    <w:rsid w:val="00E67819"/>
    <w:rsid w:val="00EA05ED"/>
    <w:rsid w:val="00EC1EE9"/>
    <w:rsid w:val="00EE01B3"/>
    <w:rsid w:val="00F01E62"/>
    <w:rsid w:val="00F05A5E"/>
    <w:rsid w:val="00F06185"/>
    <w:rsid w:val="00F11F68"/>
    <w:rsid w:val="00F144A2"/>
    <w:rsid w:val="00F262CA"/>
    <w:rsid w:val="00F37619"/>
    <w:rsid w:val="00F529E7"/>
    <w:rsid w:val="00F761C9"/>
    <w:rsid w:val="00F90A42"/>
    <w:rsid w:val="00FD241D"/>
    <w:rsid w:val="00FE3649"/>
    <w:rsid w:val="00FE7E29"/>
    <w:rsid w:val="00FF39AA"/>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C08663"/>
  <w15:docId w15:val="{E3954DC3-CD45-44EF-A420-B3FE6E4F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678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M"/>
    </w:rPr>
  </w:style>
  <w:style w:type="paragraph" w:styleId="Titre2">
    <w:name w:val="heading 2"/>
    <w:basedOn w:val="Normal"/>
    <w:next w:val="Normal"/>
    <w:link w:val="Titre2Car"/>
    <w:uiPriority w:val="9"/>
    <w:unhideWhenUsed/>
    <w:qFormat/>
    <w:rsid w:val="00DA7E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A7E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semiHidden/>
    <w:unhideWhenUsed/>
    <w:qFormat/>
    <w:rsid w:val="00DA7E6D"/>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link w:val="Titre6Car"/>
    <w:uiPriority w:val="9"/>
    <w:qFormat/>
    <w:rsid w:val="00E67819"/>
    <w:pPr>
      <w:spacing w:before="100" w:beforeAutospacing="1" w:after="100" w:afterAutospacing="1" w:line="240" w:lineRule="auto"/>
      <w:outlineLvl w:val="5"/>
    </w:pPr>
    <w:rPr>
      <w:rFonts w:ascii="Times New Roman" w:eastAsia="Times New Roman" w:hAnsi="Times New Roman" w:cs="Times New Roman"/>
      <w:b/>
      <w:bCs/>
      <w:sz w:val="15"/>
      <w:szCs w:val="15"/>
      <w:lang w:eastAsia="fr-CM"/>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7819"/>
    <w:rPr>
      <w:rFonts w:ascii="Times New Roman" w:eastAsia="Times New Roman" w:hAnsi="Times New Roman" w:cs="Times New Roman"/>
      <w:b/>
      <w:bCs/>
      <w:kern w:val="36"/>
      <w:sz w:val="48"/>
      <w:szCs w:val="48"/>
      <w:lang w:eastAsia="fr-CM"/>
    </w:rPr>
  </w:style>
  <w:style w:type="character" w:customStyle="1" w:styleId="Titre6Car">
    <w:name w:val="Titre 6 Car"/>
    <w:basedOn w:val="Policepardfaut"/>
    <w:link w:val="Titre6"/>
    <w:uiPriority w:val="9"/>
    <w:rsid w:val="00E67819"/>
    <w:rPr>
      <w:rFonts w:ascii="Times New Roman" w:eastAsia="Times New Roman" w:hAnsi="Times New Roman" w:cs="Times New Roman"/>
      <w:b/>
      <w:bCs/>
      <w:sz w:val="15"/>
      <w:szCs w:val="15"/>
      <w:lang w:eastAsia="fr-CM"/>
    </w:rPr>
  </w:style>
  <w:style w:type="character" w:styleId="Lienhypertexte">
    <w:name w:val="Hyperlink"/>
    <w:basedOn w:val="Policepardfaut"/>
    <w:uiPriority w:val="99"/>
    <w:unhideWhenUsed/>
    <w:rsid w:val="00E67819"/>
    <w:rPr>
      <w:color w:val="0000FF"/>
      <w:u w:val="single"/>
    </w:rPr>
  </w:style>
  <w:style w:type="paragraph" w:styleId="NormalWeb">
    <w:name w:val="Normal (Web)"/>
    <w:basedOn w:val="Normal"/>
    <w:uiPriority w:val="99"/>
    <w:unhideWhenUsed/>
    <w:rsid w:val="00E67819"/>
    <w:pPr>
      <w:spacing w:before="100" w:beforeAutospacing="1" w:after="100" w:afterAutospacing="1" w:line="240" w:lineRule="auto"/>
    </w:pPr>
    <w:rPr>
      <w:rFonts w:ascii="Times New Roman" w:eastAsia="Times New Roman" w:hAnsi="Times New Roman" w:cs="Times New Roman"/>
      <w:sz w:val="24"/>
      <w:szCs w:val="24"/>
      <w:lang w:eastAsia="fr-CM"/>
    </w:rPr>
  </w:style>
  <w:style w:type="character" w:customStyle="1" w:styleId="a2alabel">
    <w:name w:val="a2a_label"/>
    <w:basedOn w:val="Policepardfaut"/>
    <w:rsid w:val="00E67819"/>
  </w:style>
  <w:style w:type="character" w:styleId="lev">
    <w:name w:val="Strong"/>
    <w:basedOn w:val="Policepardfaut"/>
    <w:uiPriority w:val="22"/>
    <w:qFormat/>
    <w:rsid w:val="00E67819"/>
    <w:rPr>
      <w:b/>
      <w:bCs/>
    </w:rPr>
  </w:style>
  <w:style w:type="character" w:styleId="Accentuation">
    <w:name w:val="Emphasis"/>
    <w:basedOn w:val="Policepardfaut"/>
    <w:uiPriority w:val="20"/>
    <w:qFormat/>
    <w:rsid w:val="00E67819"/>
    <w:rPr>
      <w:i/>
      <w:iCs/>
    </w:rPr>
  </w:style>
  <w:style w:type="character" w:customStyle="1" w:styleId="c-mrkdwntab">
    <w:name w:val="c-mrkdwn__tab"/>
    <w:basedOn w:val="Policepardfaut"/>
    <w:rsid w:val="00FE3649"/>
  </w:style>
  <w:style w:type="character" w:customStyle="1" w:styleId="p-memberprofilehovercard">
    <w:name w:val="p-member_profile_hover_card"/>
    <w:basedOn w:val="Policepardfaut"/>
    <w:rsid w:val="00FE3649"/>
  </w:style>
  <w:style w:type="character" w:customStyle="1" w:styleId="Titre2Car">
    <w:name w:val="Titre 2 Car"/>
    <w:basedOn w:val="Policepardfaut"/>
    <w:link w:val="Titre2"/>
    <w:uiPriority w:val="9"/>
    <w:rsid w:val="00DA7E6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DA7E6D"/>
    <w:rPr>
      <w:rFonts w:asciiTheme="majorHAnsi" w:eastAsiaTheme="majorEastAsia" w:hAnsiTheme="majorHAnsi" w:cstheme="majorBidi"/>
      <w:color w:val="1F3763" w:themeColor="accent1" w:themeShade="7F"/>
      <w:sz w:val="24"/>
      <w:szCs w:val="24"/>
    </w:rPr>
  </w:style>
  <w:style w:type="character" w:customStyle="1" w:styleId="Titre5Car">
    <w:name w:val="Titre 5 Car"/>
    <w:basedOn w:val="Policepardfaut"/>
    <w:link w:val="Titre5"/>
    <w:uiPriority w:val="9"/>
    <w:semiHidden/>
    <w:rsid w:val="00DA7E6D"/>
    <w:rPr>
      <w:rFonts w:asciiTheme="majorHAnsi" w:eastAsiaTheme="majorEastAsia" w:hAnsiTheme="majorHAnsi" w:cstheme="majorBidi"/>
      <w:color w:val="2F5496" w:themeColor="accent1" w:themeShade="BF"/>
    </w:rPr>
  </w:style>
  <w:style w:type="paragraph" w:customStyle="1" w:styleId="wp-caption-text">
    <w:name w:val="wp-caption-text"/>
    <w:basedOn w:val="Normal"/>
    <w:rsid w:val="00E6069E"/>
    <w:pPr>
      <w:spacing w:before="100" w:beforeAutospacing="1" w:after="100" w:afterAutospacing="1" w:line="240" w:lineRule="auto"/>
    </w:pPr>
    <w:rPr>
      <w:rFonts w:ascii="Times New Roman" w:eastAsia="Times New Roman" w:hAnsi="Times New Roman" w:cs="Times New Roman"/>
      <w:sz w:val="24"/>
      <w:szCs w:val="24"/>
      <w:lang w:eastAsia="fr-CM"/>
    </w:rPr>
  </w:style>
  <w:style w:type="character" w:customStyle="1" w:styleId="webprefix-num">
    <w:name w:val="web_prefix-num"/>
    <w:basedOn w:val="Policepardfaut"/>
    <w:rsid w:val="00AC551F"/>
  </w:style>
  <w:style w:type="paragraph" w:customStyle="1" w:styleId="webtext-center">
    <w:name w:val="web_text-center"/>
    <w:basedOn w:val="Normal"/>
    <w:rsid w:val="00AC551F"/>
    <w:pPr>
      <w:spacing w:before="100" w:beforeAutospacing="1" w:after="100" w:afterAutospacing="1" w:line="240" w:lineRule="auto"/>
    </w:pPr>
    <w:rPr>
      <w:rFonts w:ascii="Times New Roman" w:eastAsia="Times New Roman" w:hAnsi="Times New Roman" w:cs="Times New Roman"/>
      <w:sz w:val="24"/>
      <w:szCs w:val="24"/>
      <w:lang w:eastAsia="fr-CM"/>
    </w:rPr>
  </w:style>
  <w:style w:type="paragraph" w:customStyle="1" w:styleId="webnote">
    <w:name w:val="web_note"/>
    <w:basedOn w:val="Normal"/>
    <w:rsid w:val="00AC551F"/>
    <w:pPr>
      <w:spacing w:before="100" w:beforeAutospacing="1" w:after="100" w:afterAutospacing="1" w:line="240" w:lineRule="auto"/>
    </w:pPr>
    <w:rPr>
      <w:rFonts w:ascii="Times New Roman" w:eastAsia="Times New Roman" w:hAnsi="Times New Roman" w:cs="Times New Roman"/>
      <w:sz w:val="24"/>
      <w:szCs w:val="24"/>
      <w:lang w:eastAsia="fr-CM"/>
    </w:rPr>
  </w:style>
  <w:style w:type="paragraph" w:customStyle="1" w:styleId="websource">
    <w:name w:val="web_source"/>
    <w:basedOn w:val="Normal"/>
    <w:rsid w:val="00AC551F"/>
    <w:pPr>
      <w:spacing w:before="100" w:beforeAutospacing="1" w:after="100" w:afterAutospacing="1" w:line="240" w:lineRule="auto"/>
    </w:pPr>
    <w:rPr>
      <w:rFonts w:ascii="Times New Roman" w:eastAsia="Times New Roman" w:hAnsi="Times New Roman" w:cs="Times New Roman"/>
      <w:sz w:val="24"/>
      <w:szCs w:val="24"/>
      <w:lang w:eastAsia="fr-CM"/>
    </w:rPr>
  </w:style>
  <w:style w:type="character" w:customStyle="1" w:styleId="webbibref">
    <w:name w:val="web_bibref"/>
    <w:basedOn w:val="Policepardfaut"/>
    <w:rsid w:val="00AC551F"/>
  </w:style>
  <w:style w:type="paragraph" w:styleId="En-tte">
    <w:name w:val="header"/>
    <w:basedOn w:val="Normal"/>
    <w:link w:val="En-tteCar"/>
    <w:uiPriority w:val="99"/>
    <w:unhideWhenUsed/>
    <w:rsid w:val="00AF06A0"/>
    <w:pPr>
      <w:tabs>
        <w:tab w:val="center" w:pos="4536"/>
        <w:tab w:val="right" w:pos="9072"/>
      </w:tabs>
      <w:spacing w:after="0" w:line="240" w:lineRule="auto"/>
    </w:pPr>
  </w:style>
  <w:style w:type="character" w:customStyle="1" w:styleId="En-tteCar">
    <w:name w:val="En-tête Car"/>
    <w:basedOn w:val="Policepardfaut"/>
    <w:link w:val="En-tte"/>
    <w:uiPriority w:val="99"/>
    <w:rsid w:val="00AF06A0"/>
  </w:style>
  <w:style w:type="paragraph" w:styleId="Pieddepage">
    <w:name w:val="footer"/>
    <w:basedOn w:val="Normal"/>
    <w:link w:val="PieddepageCar"/>
    <w:uiPriority w:val="99"/>
    <w:unhideWhenUsed/>
    <w:rsid w:val="00AF06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06A0"/>
  </w:style>
  <w:style w:type="character" w:customStyle="1" w:styleId="hgkelc">
    <w:name w:val="hgkelc"/>
    <w:basedOn w:val="Policepardfaut"/>
    <w:rsid w:val="003D0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630">
      <w:bodyDiv w:val="1"/>
      <w:marLeft w:val="0"/>
      <w:marRight w:val="0"/>
      <w:marTop w:val="0"/>
      <w:marBottom w:val="0"/>
      <w:divBdr>
        <w:top w:val="none" w:sz="0" w:space="0" w:color="auto"/>
        <w:left w:val="none" w:sz="0" w:space="0" w:color="auto"/>
        <w:bottom w:val="none" w:sz="0" w:space="0" w:color="auto"/>
        <w:right w:val="none" w:sz="0" w:space="0" w:color="auto"/>
      </w:divBdr>
      <w:divsChild>
        <w:div w:id="25094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49049">
      <w:bodyDiv w:val="1"/>
      <w:marLeft w:val="0"/>
      <w:marRight w:val="0"/>
      <w:marTop w:val="0"/>
      <w:marBottom w:val="0"/>
      <w:divBdr>
        <w:top w:val="none" w:sz="0" w:space="0" w:color="auto"/>
        <w:left w:val="none" w:sz="0" w:space="0" w:color="auto"/>
        <w:bottom w:val="none" w:sz="0" w:space="0" w:color="auto"/>
        <w:right w:val="none" w:sz="0" w:space="0" w:color="auto"/>
      </w:divBdr>
      <w:divsChild>
        <w:div w:id="262542237">
          <w:marLeft w:val="0"/>
          <w:marRight w:val="0"/>
          <w:marTop w:val="0"/>
          <w:marBottom w:val="0"/>
          <w:divBdr>
            <w:top w:val="none" w:sz="0" w:space="0" w:color="auto"/>
            <w:left w:val="none" w:sz="0" w:space="0" w:color="auto"/>
            <w:bottom w:val="none" w:sz="0" w:space="0" w:color="auto"/>
            <w:right w:val="none" w:sz="0" w:space="0" w:color="auto"/>
          </w:divBdr>
          <w:divsChild>
            <w:div w:id="1559900581">
              <w:marLeft w:val="0"/>
              <w:marRight w:val="0"/>
              <w:marTop w:val="0"/>
              <w:marBottom w:val="0"/>
              <w:divBdr>
                <w:top w:val="none" w:sz="0" w:space="0" w:color="auto"/>
                <w:left w:val="none" w:sz="0" w:space="0" w:color="auto"/>
                <w:bottom w:val="none" w:sz="0" w:space="0" w:color="auto"/>
                <w:right w:val="none" w:sz="0" w:space="0" w:color="auto"/>
              </w:divBdr>
            </w:div>
          </w:divsChild>
        </w:div>
        <w:div w:id="1295062384">
          <w:marLeft w:val="0"/>
          <w:marRight w:val="0"/>
          <w:marTop w:val="0"/>
          <w:marBottom w:val="0"/>
          <w:divBdr>
            <w:top w:val="none" w:sz="0" w:space="0" w:color="auto"/>
            <w:left w:val="none" w:sz="0" w:space="0" w:color="auto"/>
            <w:bottom w:val="none" w:sz="0" w:space="0" w:color="auto"/>
            <w:right w:val="none" w:sz="0" w:space="0" w:color="auto"/>
          </w:divBdr>
          <w:divsChild>
            <w:div w:id="962884418">
              <w:marLeft w:val="-225"/>
              <w:marRight w:val="-225"/>
              <w:marTop w:val="0"/>
              <w:marBottom w:val="0"/>
              <w:divBdr>
                <w:top w:val="none" w:sz="0" w:space="0" w:color="auto"/>
                <w:left w:val="none" w:sz="0" w:space="0" w:color="auto"/>
                <w:bottom w:val="none" w:sz="0" w:space="0" w:color="auto"/>
                <w:right w:val="none" w:sz="0" w:space="0" w:color="auto"/>
              </w:divBdr>
              <w:divsChild>
                <w:div w:id="1770270031">
                  <w:marLeft w:val="0"/>
                  <w:marRight w:val="0"/>
                  <w:marTop w:val="0"/>
                  <w:marBottom w:val="0"/>
                  <w:divBdr>
                    <w:top w:val="none" w:sz="0" w:space="0" w:color="auto"/>
                    <w:left w:val="none" w:sz="0" w:space="0" w:color="auto"/>
                    <w:bottom w:val="none" w:sz="0" w:space="0" w:color="auto"/>
                    <w:right w:val="none" w:sz="0" w:space="0" w:color="auto"/>
                  </w:divBdr>
                  <w:divsChild>
                    <w:div w:id="370541734">
                      <w:marLeft w:val="-225"/>
                      <w:marRight w:val="-225"/>
                      <w:marTop w:val="0"/>
                      <w:marBottom w:val="0"/>
                      <w:divBdr>
                        <w:top w:val="none" w:sz="0" w:space="0" w:color="auto"/>
                        <w:left w:val="none" w:sz="0" w:space="0" w:color="auto"/>
                        <w:bottom w:val="none" w:sz="0" w:space="0" w:color="auto"/>
                        <w:right w:val="none" w:sz="0" w:space="0" w:color="auto"/>
                      </w:divBdr>
                      <w:divsChild>
                        <w:div w:id="17918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9030">
      <w:bodyDiv w:val="1"/>
      <w:marLeft w:val="0"/>
      <w:marRight w:val="0"/>
      <w:marTop w:val="0"/>
      <w:marBottom w:val="0"/>
      <w:divBdr>
        <w:top w:val="none" w:sz="0" w:space="0" w:color="auto"/>
        <w:left w:val="none" w:sz="0" w:space="0" w:color="auto"/>
        <w:bottom w:val="none" w:sz="0" w:space="0" w:color="auto"/>
        <w:right w:val="none" w:sz="0" w:space="0" w:color="auto"/>
      </w:divBdr>
    </w:div>
    <w:div w:id="191916986">
      <w:bodyDiv w:val="1"/>
      <w:marLeft w:val="0"/>
      <w:marRight w:val="0"/>
      <w:marTop w:val="0"/>
      <w:marBottom w:val="0"/>
      <w:divBdr>
        <w:top w:val="none" w:sz="0" w:space="0" w:color="auto"/>
        <w:left w:val="none" w:sz="0" w:space="0" w:color="auto"/>
        <w:bottom w:val="none" w:sz="0" w:space="0" w:color="auto"/>
        <w:right w:val="none" w:sz="0" w:space="0" w:color="auto"/>
      </w:divBdr>
    </w:div>
    <w:div w:id="213809476">
      <w:bodyDiv w:val="1"/>
      <w:marLeft w:val="0"/>
      <w:marRight w:val="0"/>
      <w:marTop w:val="0"/>
      <w:marBottom w:val="0"/>
      <w:divBdr>
        <w:top w:val="none" w:sz="0" w:space="0" w:color="auto"/>
        <w:left w:val="none" w:sz="0" w:space="0" w:color="auto"/>
        <w:bottom w:val="none" w:sz="0" w:space="0" w:color="auto"/>
        <w:right w:val="none" w:sz="0" w:space="0" w:color="auto"/>
      </w:divBdr>
    </w:div>
    <w:div w:id="241767889">
      <w:bodyDiv w:val="1"/>
      <w:marLeft w:val="0"/>
      <w:marRight w:val="0"/>
      <w:marTop w:val="0"/>
      <w:marBottom w:val="0"/>
      <w:divBdr>
        <w:top w:val="none" w:sz="0" w:space="0" w:color="auto"/>
        <w:left w:val="none" w:sz="0" w:space="0" w:color="auto"/>
        <w:bottom w:val="none" w:sz="0" w:space="0" w:color="auto"/>
        <w:right w:val="none" w:sz="0" w:space="0" w:color="auto"/>
      </w:divBdr>
    </w:div>
    <w:div w:id="248931631">
      <w:bodyDiv w:val="1"/>
      <w:marLeft w:val="0"/>
      <w:marRight w:val="0"/>
      <w:marTop w:val="0"/>
      <w:marBottom w:val="0"/>
      <w:divBdr>
        <w:top w:val="none" w:sz="0" w:space="0" w:color="auto"/>
        <w:left w:val="none" w:sz="0" w:space="0" w:color="auto"/>
        <w:bottom w:val="none" w:sz="0" w:space="0" w:color="auto"/>
        <w:right w:val="none" w:sz="0" w:space="0" w:color="auto"/>
      </w:divBdr>
    </w:div>
    <w:div w:id="281151550">
      <w:bodyDiv w:val="1"/>
      <w:marLeft w:val="0"/>
      <w:marRight w:val="0"/>
      <w:marTop w:val="0"/>
      <w:marBottom w:val="0"/>
      <w:divBdr>
        <w:top w:val="none" w:sz="0" w:space="0" w:color="auto"/>
        <w:left w:val="none" w:sz="0" w:space="0" w:color="auto"/>
        <w:bottom w:val="none" w:sz="0" w:space="0" w:color="auto"/>
        <w:right w:val="none" w:sz="0" w:space="0" w:color="auto"/>
      </w:divBdr>
    </w:div>
    <w:div w:id="316884891">
      <w:bodyDiv w:val="1"/>
      <w:marLeft w:val="0"/>
      <w:marRight w:val="0"/>
      <w:marTop w:val="0"/>
      <w:marBottom w:val="0"/>
      <w:divBdr>
        <w:top w:val="none" w:sz="0" w:space="0" w:color="auto"/>
        <w:left w:val="none" w:sz="0" w:space="0" w:color="auto"/>
        <w:bottom w:val="none" w:sz="0" w:space="0" w:color="auto"/>
        <w:right w:val="none" w:sz="0" w:space="0" w:color="auto"/>
      </w:divBdr>
      <w:divsChild>
        <w:div w:id="1533613852">
          <w:marLeft w:val="0"/>
          <w:marRight w:val="0"/>
          <w:marTop w:val="225"/>
          <w:marBottom w:val="225"/>
          <w:divBdr>
            <w:top w:val="none" w:sz="0" w:space="0" w:color="auto"/>
            <w:left w:val="none" w:sz="0" w:space="0" w:color="auto"/>
            <w:bottom w:val="none" w:sz="0" w:space="0" w:color="auto"/>
            <w:right w:val="none" w:sz="0" w:space="0" w:color="auto"/>
          </w:divBdr>
          <w:divsChild>
            <w:div w:id="9147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6985">
      <w:bodyDiv w:val="1"/>
      <w:marLeft w:val="0"/>
      <w:marRight w:val="0"/>
      <w:marTop w:val="0"/>
      <w:marBottom w:val="0"/>
      <w:divBdr>
        <w:top w:val="none" w:sz="0" w:space="0" w:color="auto"/>
        <w:left w:val="none" w:sz="0" w:space="0" w:color="auto"/>
        <w:bottom w:val="none" w:sz="0" w:space="0" w:color="auto"/>
        <w:right w:val="none" w:sz="0" w:space="0" w:color="auto"/>
      </w:divBdr>
    </w:div>
    <w:div w:id="358969372">
      <w:bodyDiv w:val="1"/>
      <w:marLeft w:val="0"/>
      <w:marRight w:val="0"/>
      <w:marTop w:val="0"/>
      <w:marBottom w:val="0"/>
      <w:divBdr>
        <w:top w:val="none" w:sz="0" w:space="0" w:color="auto"/>
        <w:left w:val="none" w:sz="0" w:space="0" w:color="auto"/>
        <w:bottom w:val="none" w:sz="0" w:space="0" w:color="auto"/>
        <w:right w:val="none" w:sz="0" w:space="0" w:color="auto"/>
      </w:divBdr>
    </w:div>
    <w:div w:id="403528371">
      <w:bodyDiv w:val="1"/>
      <w:marLeft w:val="0"/>
      <w:marRight w:val="0"/>
      <w:marTop w:val="0"/>
      <w:marBottom w:val="0"/>
      <w:divBdr>
        <w:top w:val="none" w:sz="0" w:space="0" w:color="auto"/>
        <w:left w:val="none" w:sz="0" w:space="0" w:color="auto"/>
        <w:bottom w:val="none" w:sz="0" w:space="0" w:color="auto"/>
        <w:right w:val="none" w:sz="0" w:space="0" w:color="auto"/>
      </w:divBdr>
    </w:div>
    <w:div w:id="410003722">
      <w:bodyDiv w:val="1"/>
      <w:marLeft w:val="0"/>
      <w:marRight w:val="0"/>
      <w:marTop w:val="0"/>
      <w:marBottom w:val="0"/>
      <w:divBdr>
        <w:top w:val="none" w:sz="0" w:space="0" w:color="auto"/>
        <w:left w:val="none" w:sz="0" w:space="0" w:color="auto"/>
        <w:bottom w:val="none" w:sz="0" w:space="0" w:color="auto"/>
        <w:right w:val="none" w:sz="0" w:space="0" w:color="auto"/>
      </w:divBdr>
    </w:div>
    <w:div w:id="445927994">
      <w:bodyDiv w:val="1"/>
      <w:marLeft w:val="0"/>
      <w:marRight w:val="0"/>
      <w:marTop w:val="0"/>
      <w:marBottom w:val="0"/>
      <w:divBdr>
        <w:top w:val="none" w:sz="0" w:space="0" w:color="auto"/>
        <w:left w:val="none" w:sz="0" w:space="0" w:color="auto"/>
        <w:bottom w:val="none" w:sz="0" w:space="0" w:color="auto"/>
        <w:right w:val="none" w:sz="0" w:space="0" w:color="auto"/>
      </w:divBdr>
    </w:div>
    <w:div w:id="648217704">
      <w:bodyDiv w:val="1"/>
      <w:marLeft w:val="0"/>
      <w:marRight w:val="0"/>
      <w:marTop w:val="0"/>
      <w:marBottom w:val="0"/>
      <w:divBdr>
        <w:top w:val="none" w:sz="0" w:space="0" w:color="auto"/>
        <w:left w:val="none" w:sz="0" w:space="0" w:color="auto"/>
        <w:bottom w:val="none" w:sz="0" w:space="0" w:color="auto"/>
        <w:right w:val="none" w:sz="0" w:space="0" w:color="auto"/>
      </w:divBdr>
      <w:divsChild>
        <w:div w:id="111948857">
          <w:marLeft w:val="0"/>
          <w:marRight w:val="0"/>
          <w:marTop w:val="0"/>
          <w:marBottom w:val="0"/>
          <w:divBdr>
            <w:top w:val="none" w:sz="0" w:space="0" w:color="auto"/>
            <w:left w:val="none" w:sz="0" w:space="0" w:color="auto"/>
            <w:bottom w:val="none" w:sz="0" w:space="0" w:color="auto"/>
            <w:right w:val="none" w:sz="0" w:space="0" w:color="auto"/>
          </w:divBdr>
        </w:div>
        <w:div w:id="266741926">
          <w:marLeft w:val="0"/>
          <w:marRight w:val="0"/>
          <w:marTop w:val="0"/>
          <w:marBottom w:val="0"/>
          <w:divBdr>
            <w:top w:val="none" w:sz="0" w:space="0" w:color="auto"/>
            <w:left w:val="none" w:sz="0" w:space="0" w:color="auto"/>
            <w:bottom w:val="none" w:sz="0" w:space="0" w:color="auto"/>
            <w:right w:val="none" w:sz="0" w:space="0" w:color="auto"/>
          </w:divBdr>
        </w:div>
        <w:div w:id="70201112">
          <w:marLeft w:val="0"/>
          <w:marRight w:val="0"/>
          <w:marTop w:val="0"/>
          <w:marBottom w:val="0"/>
          <w:divBdr>
            <w:top w:val="none" w:sz="0" w:space="0" w:color="auto"/>
            <w:left w:val="none" w:sz="0" w:space="0" w:color="auto"/>
            <w:bottom w:val="none" w:sz="0" w:space="0" w:color="auto"/>
            <w:right w:val="none" w:sz="0" w:space="0" w:color="auto"/>
          </w:divBdr>
        </w:div>
        <w:div w:id="1031875725">
          <w:marLeft w:val="0"/>
          <w:marRight w:val="0"/>
          <w:marTop w:val="0"/>
          <w:marBottom w:val="0"/>
          <w:divBdr>
            <w:top w:val="none" w:sz="0" w:space="0" w:color="auto"/>
            <w:left w:val="none" w:sz="0" w:space="0" w:color="auto"/>
            <w:bottom w:val="none" w:sz="0" w:space="0" w:color="auto"/>
            <w:right w:val="none" w:sz="0" w:space="0" w:color="auto"/>
          </w:divBdr>
        </w:div>
      </w:divsChild>
    </w:div>
    <w:div w:id="678846515">
      <w:bodyDiv w:val="1"/>
      <w:marLeft w:val="0"/>
      <w:marRight w:val="0"/>
      <w:marTop w:val="0"/>
      <w:marBottom w:val="0"/>
      <w:divBdr>
        <w:top w:val="none" w:sz="0" w:space="0" w:color="auto"/>
        <w:left w:val="none" w:sz="0" w:space="0" w:color="auto"/>
        <w:bottom w:val="none" w:sz="0" w:space="0" w:color="auto"/>
        <w:right w:val="none" w:sz="0" w:space="0" w:color="auto"/>
      </w:divBdr>
    </w:div>
    <w:div w:id="795562531">
      <w:bodyDiv w:val="1"/>
      <w:marLeft w:val="0"/>
      <w:marRight w:val="0"/>
      <w:marTop w:val="0"/>
      <w:marBottom w:val="0"/>
      <w:divBdr>
        <w:top w:val="none" w:sz="0" w:space="0" w:color="auto"/>
        <w:left w:val="none" w:sz="0" w:space="0" w:color="auto"/>
        <w:bottom w:val="none" w:sz="0" w:space="0" w:color="auto"/>
        <w:right w:val="none" w:sz="0" w:space="0" w:color="auto"/>
      </w:divBdr>
      <w:divsChild>
        <w:div w:id="1529105431">
          <w:marLeft w:val="0"/>
          <w:marRight w:val="0"/>
          <w:marTop w:val="0"/>
          <w:marBottom w:val="0"/>
          <w:divBdr>
            <w:top w:val="none" w:sz="0" w:space="0" w:color="auto"/>
            <w:left w:val="none" w:sz="0" w:space="0" w:color="auto"/>
            <w:bottom w:val="none" w:sz="0" w:space="0" w:color="auto"/>
            <w:right w:val="none" w:sz="0" w:space="0" w:color="auto"/>
          </w:divBdr>
        </w:div>
      </w:divsChild>
    </w:div>
    <w:div w:id="822284106">
      <w:bodyDiv w:val="1"/>
      <w:marLeft w:val="0"/>
      <w:marRight w:val="0"/>
      <w:marTop w:val="0"/>
      <w:marBottom w:val="0"/>
      <w:divBdr>
        <w:top w:val="none" w:sz="0" w:space="0" w:color="auto"/>
        <w:left w:val="none" w:sz="0" w:space="0" w:color="auto"/>
        <w:bottom w:val="none" w:sz="0" w:space="0" w:color="auto"/>
        <w:right w:val="none" w:sz="0" w:space="0" w:color="auto"/>
      </w:divBdr>
    </w:div>
    <w:div w:id="824592577">
      <w:bodyDiv w:val="1"/>
      <w:marLeft w:val="0"/>
      <w:marRight w:val="0"/>
      <w:marTop w:val="0"/>
      <w:marBottom w:val="0"/>
      <w:divBdr>
        <w:top w:val="none" w:sz="0" w:space="0" w:color="auto"/>
        <w:left w:val="none" w:sz="0" w:space="0" w:color="auto"/>
        <w:bottom w:val="none" w:sz="0" w:space="0" w:color="auto"/>
        <w:right w:val="none" w:sz="0" w:space="0" w:color="auto"/>
      </w:divBdr>
    </w:div>
    <w:div w:id="859395283">
      <w:bodyDiv w:val="1"/>
      <w:marLeft w:val="0"/>
      <w:marRight w:val="0"/>
      <w:marTop w:val="0"/>
      <w:marBottom w:val="0"/>
      <w:divBdr>
        <w:top w:val="none" w:sz="0" w:space="0" w:color="auto"/>
        <w:left w:val="none" w:sz="0" w:space="0" w:color="auto"/>
        <w:bottom w:val="none" w:sz="0" w:space="0" w:color="auto"/>
        <w:right w:val="none" w:sz="0" w:space="0" w:color="auto"/>
      </w:divBdr>
    </w:div>
    <w:div w:id="1064989212">
      <w:bodyDiv w:val="1"/>
      <w:marLeft w:val="0"/>
      <w:marRight w:val="0"/>
      <w:marTop w:val="0"/>
      <w:marBottom w:val="0"/>
      <w:divBdr>
        <w:top w:val="none" w:sz="0" w:space="0" w:color="auto"/>
        <w:left w:val="none" w:sz="0" w:space="0" w:color="auto"/>
        <w:bottom w:val="none" w:sz="0" w:space="0" w:color="auto"/>
        <w:right w:val="none" w:sz="0" w:space="0" w:color="auto"/>
      </w:divBdr>
      <w:divsChild>
        <w:div w:id="2366261">
          <w:marLeft w:val="0"/>
          <w:marRight w:val="0"/>
          <w:marTop w:val="0"/>
          <w:marBottom w:val="0"/>
          <w:divBdr>
            <w:top w:val="none" w:sz="0" w:space="0" w:color="auto"/>
            <w:left w:val="none" w:sz="0" w:space="0" w:color="auto"/>
            <w:bottom w:val="none" w:sz="0" w:space="0" w:color="auto"/>
            <w:right w:val="none" w:sz="0" w:space="0" w:color="auto"/>
          </w:divBdr>
        </w:div>
      </w:divsChild>
    </w:div>
    <w:div w:id="1235238648">
      <w:bodyDiv w:val="1"/>
      <w:marLeft w:val="0"/>
      <w:marRight w:val="0"/>
      <w:marTop w:val="0"/>
      <w:marBottom w:val="0"/>
      <w:divBdr>
        <w:top w:val="none" w:sz="0" w:space="0" w:color="auto"/>
        <w:left w:val="none" w:sz="0" w:space="0" w:color="auto"/>
        <w:bottom w:val="none" w:sz="0" w:space="0" w:color="auto"/>
        <w:right w:val="none" w:sz="0" w:space="0" w:color="auto"/>
      </w:divBdr>
      <w:divsChild>
        <w:div w:id="190999535">
          <w:marLeft w:val="-450"/>
          <w:marRight w:val="0"/>
          <w:marTop w:val="624"/>
          <w:marBottom w:val="624"/>
          <w:divBdr>
            <w:top w:val="none" w:sz="0" w:space="0" w:color="auto"/>
            <w:left w:val="none" w:sz="0" w:space="0" w:color="auto"/>
            <w:bottom w:val="none" w:sz="0" w:space="0" w:color="auto"/>
            <w:right w:val="none" w:sz="0" w:space="0" w:color="auto"/>
          </w:divBdr>
          <w:divsChild>
            <w:div w:id="1340542527">
              <w:marLeft w:val="0"/>
              <w:marRight w:val="0"/>
              <w:marTop w:val="0"/>
              <w:marBottom w:val="0"/>
              <w:divBdr>
                <w:top w:val="none" w:sz="0" w:space="0" w:color="auto"/>
                <w:left w:val="none" w:sz="0" w:space="0" w:color="auto"/>
                <w:bottom w:val="single" w:sz="6" w:space="0" w:color="002F6C"/>
                <w:right w:val="none" w:sz="0" w:space="0" w:color="auto"/>
              </w:divBdr>
              <w:divsChild>
                <w:div w:id="2059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26943">
      <w:bodyDiv w:val="1"/>
      <w:marLeft w:val="0"/>
      <w:marRight w:val="0"/>
      <w:marTop w:val="0"/>
      <w:marBottom w:val="0"/>
      <w:divBdr>
        <w:top w:val="none" w:sz="0" w:space="0" w:color="auto"/>
        <w:left w:val="none" w:sz="0" w:space="0" w:color="auto"/>
        <w:bottom w:val="none" w:sz="0" w:space="0" w:color="auto"/>
        <w:right w:val="none" w:sz="0" w:space="0" w:color="auto"/>
      </w:divBdr>
    </w:div>
    <w:div w:id="1474907490">
      <w:bodyDiv w:val="1"/>
      <w:marLeft w:val="0"/>
      <w:marRight w:val="0"/>
      <w:marTop w:val="0"/>
      <w:marBottom w:val="0"/>
      <w:divBdr>
        <w:top w:val="none" w:sz="0" w:space="0" w:color="auto"/>
        <w:left w:val="none" w:sz="0" w:space="0" w:color="auto"/>
        <w:bottom w:val="none" w:sz="0" w:space="0" w:color="auto"/>
        <w:right w:val="none" w:sz="0" w:space="0" w:color="auto"/>
      </w:divBdr>
      <w:divsChild>
        <w:div w:id="85426">
          <w:marLeft w:val="0"/>
          <w:marRight w:val="0"/>
          <w:marTop w:val="0"/>
          <w:marBottom w:val="0"/>
          <w:divBdr>
            <w:top w:val="none" w:sz="0" w:space="0" w:color="auto"/>
            <w:left w:val="none" w:sz="0" w:space="0" w:color="auto"/>
            <w:bottom w:val="none" w:sz="0" w:space="0" w:color="auto"/>
            <w:right w:val="none" w:sz="0" w:space="0" w:color="auto"/>
          </w:divBdr>
        </w:div>
      </w:divsChild>
    </w:div>
    <w:div w:id="1603565424">
      <w:bodyDiv w:val="1"/>
      <w:marLeft w:val="0"/>
      <w:marRight w:val="0"/>
      <w:marTop w:val="0"/>
      <w:marBottom w:val="0"/>
      <w:divBdr>
        <w:top w:val="none" w:sz="0" w:space="0" w:color="auto"/>
        <w:left w:val="none" w:sz="0" w:space="0" w:color="auto"/>
        <w:bottom w:val="none" w:sz="0" w:space="0" w:color="auto"/>
        <w:right w:val="none" w:sz="0" w:space="0" w:color="auto"/>
      </w:divBdr>
    </w:div>
    <w:div w:id="1651867213">
      <w:bodyDiv w:val="1"/>
      <w:marLeft w:val="0"/>
      <w:marRight w:val="0"/>
      <w:marTop w:val="0"/>
      <w:marBottom w:val="0"/>
      <w:divBdr>
        <w:top w:val="none" w:sz="0" w:space="0" w:color="auto"/>
        <w:left w:val="none" w:sz="0" w:space="0" w:color="auto"/>
        <w:bottom w:val="none" w:sz="0" w:space="0" w:color="auto"/>
        <w:right w:val="none" w:sz="0" w:space="0" w:color="auto"/>
      </w:divBdr>
    </w:div>
    <w:div w:id="1727949006">
      <w:bodyDiv w:val="1"/>
      <w:marLeft w:val="0"/>
      <w:marRight w:val="0"/>
      <w:marTop w:val="0"/>
      <w:marBottom w:val="0"/>
      <w:divBdr>
        <w:top w:val="none" w:sz="0" w:space="0" w:color="auto"/>
        <w:left w:val="none" w:sz="0" w:space="0" w:color="auto"/>
        <w:bottom w:val="none" w:sz="0" w:space="0" w:color="auto"/>
        <w:right w:val="none" w:sz="0" w:space="0" w:color="auto"/>
      </w:divBdr>
    </w:div>
    <w:div w:id="1731997109">
      <w:bodyDiv w:val="1"/>
      <w:marLeft w:val="0"/>
      <w:marRight w:val="0"/>
      <w:marTop w:val="0"/>
      <w:marBottom w:val="0"/>
      <w:divBdr>
        <w:top w:val="none" w:sz="0" w:space="0" w:color="auto"/>
        <w:left w:val="none" w:sz="0" w:space="0" w:color="auto"/>
        <w:bottom w:val="none" w:sz="0" w:space="0" w:color="auto"/>
        <w:right w:val="none" w:sz="0" w:space="0" w:color="auto"/>
      </w:divBdr>
    </w:div>
    <w:div w:id="1847598837">
      <w:bodyDiv w:val="1"/>
      <w:marLeft w:val="0"/>
      <w:marRight w:val="0"/>
      <w:marTop w:val="0"/>
      <w:marBottom w:val="0"/>
      <w:divBdr>
        <w:top w:val="none" w:sz="0" w:space="0" w:color="auto"/>
        <w:left w:val="none" w:sz="0" w:space="0" w:color="auto"/>
        <w:bottom w:val="none" w:sz="0" w:space="0" w:color="auto"/>
        <w:right w:val="none" w:sz="0" w:space="0" w:color="auto"/>
      </w:divBdr>
    </w:div>
    <w:div w:id="1923250844">
      <w:bodyDiv w:val="1"/>
      <w:marLeft w:val="0"/>
      <w:marRight w:val="0"/>
      <w:marTop w:val="0"/>
      <w:marBottom w:val="0"/>
      <w:divBdr>
        <w:top w:val="none" w:sz="0" w:space="0" w:color="auto"/>
        <w:left w:val="none" w:sz="0" w:space="0" w:color="auto"/>
        <w:bottom w:val="none" w:sz="0" w:space="0" w:color="auto"/>
        <w:right w:val="none" w:sz="0" w:space="0" w:color="auto"/>
      </w:divBdr>
      <w:divsChild>
        <w:div w:id="2147316397">
          <w:marLeft w:val="0"/>
          <w:marRight w:val="0"/>
          <w:marTop w:val="0"/>
          <w:marBottom w:val="0"/>
          <w:divBdr>
            <w:top w:val="none" w:sz="0" w:space="0" w:color="auto"/>
            <w:left w:val="none" w:sz="0" w:space="0" w:color="auto"/>
            <w:bottom w:val="none" w:sz="0" w:space="0" w:color="auto"/>
            <w:right w:val="none" w:sz="0" w:space="0" w:color="auto"/>
          </w:divBdr>
        </w:div>
      </w:divsChild>
    </w:div>
    <w:div w:id="1961763249">
      <w:bodyDiv w:val="1"/>
      <w:marLeft w:val="0"/>
      <w:marRight w:val="0"/>
      <w:marTop w:val="0"/>
      <w:marBottom w:val="0"/>
      <w:divBdr>
        <w:top w:val="none" w:sz="0" w:space="0" w:color="auto"/>
        <w:left w:val="none" w:sz="0" w:space="0" w:color="auto"/>
        <w:bottom w:val="none" w:sz="0" w:space="0" w:color="auto"/>
        <w:right w:val="none" w:sz="0" w:space="0" w:color="auto"/>
      </w:divBdr>
    </w:div>
    <w:div w:id="21007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rik21.africa/ethiopie-la-mise-en-eau-du-barrage-de-la-renaissance-debutera-en-juillet-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hutterstock.com/fr/g/ChWei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frik21.africa/windhoek-cernee-par-deux-deserts-la-ville-transforme-ses-eaux-usees-en-eau-potable/" TargetMode="External"/><Relationship Id="rId5" Type="http://schemas.openxmlformats.org/officeDocument/2006/relationships/footnotes" Target="footnotes.xml"/><Relationship Id="rId10" Type="http://schemas.openxmlformats.org/officeDocument/2006/relationships/hyperlink" Target="https://www.afrik21.africa/egypte-le-gouvernement-va-investir-28-md-pour-47-usines-de-dessalement-en-5-ans/" TargetMode="External"/><Relationship Id="rId4" Type="http://schemas.openxmlformats.org/officeDocument/2006/relationships/webSettings" Target="webSettings.xml"/><Relationship Id="rId9" Type="http://schemas.openxmlformats.org/officeDocument/2006/relationships/hyperlink" Target="https://www.afrik21.africa/maroc-une-station-de-dessalement-pour-lapprovisionnement-en-eau-du-grand-agadi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Pages>
  <Words>3184</Words>
  <Characters>17513</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dc:creator>
  <cp:keywords/>
  <dc:description/>
  <cp:lastModifiedBy>BW</cp:lastModifiedBy>
  <cp:revision>6</cp:revision>
  <dcterms:created xsi:type="dcterms:W3CDTF">2022-09-25T17:50:00Z</dcterms:created>
  <dcterms:modified xsi:type="dcterms:W3CDTF">2022-11-08T13:24:00Z</dcterms:modified>
</cp:coreProperties>
</file>